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F84" w:rsidRDefault="00354F84">
      <w:pPr>
        <w:ind w:left="567"/>
        <w:jc w:val="center"/>
        <w:rPr>
          <w:b/>
          <w:sz w:val="36"/>
        </w:rPr>
      </w:pPr>
    </w:p>
    <w:p w:rsidR="00354F84" w:rsidRDefault="00354F84" w:rsidP="00505E82">
      <w:pPr>
        <w:tabs>
          <w:tab w:val="left" w:pos="3740"/>
        </w:tabs>
        <w:ind w:left="567"/>
        <w:rPr>
          <w:sz w:val="36"/>
        </w:rPr>
      </w:pPr>
    </w:p>
    <w:p w:rsidR="00505E82" w:rsidRDefault="00505E82" w:rsidP="00505E82">
      <w:pPr>
        <w:jc w:val="center"/>
        <w:rPr>
          <w:b/>
          <w:sz w:val="28"/>
        </w:rPr>
      </w:pPr>
      <w:r>
        <w:rPr>
          <w:b/>
          <w:sz w:val="28"/>
        </w:rPr>
        <w:t>___________________________________________________________________________</w:t>
      </w:r>
    </w:p>
    <w:p w:rsidR="00505E82" w:rsidRDefault="00505E82" w:rsidP="00505E82">
      <w:pPr>
        <w:jc w:val="center"/>
        <w:rPr>
          <w:b/>
          <w:sz w:val="28"/>
        </w:rPr>
      </w:pPr>
    </w:p>
    <w:p w:rsidR="00354F84" w:rsidRDefault="00354F84">
      <w:pPr>
        <w:ind w:left="567"/>
        <w:jc w:val="center"/>
        <w:rPr>
          <w:sz w:val="36"/>
        </w:rPr>
      </w:pPr>
    </w:p>
    <w:p w:rsidR="00354F84" w:rsidRDefault="00354F84">
      <w:pPr>
        <w:ind w:left="567"/>
        <w:jc w:val="center"/>
        <w:rPr>
          <w:sz w:val="36"/>
        </w:rPr>
      </w:pPr>
    </w:p>
    <w:p w:rsidR="00354F84" w:rsidRPr="00354F84" w:rsidRDefault="00354F84">
      <w:pPr>
        <w:ind w:left="567"/>
        <w:jc w:val="center"/>
        <w:rPr>
          <w:sz w:val="36"/>
        </w:rPr>
      </w:pPr>
    </w:p>
    <w:p w:rsidR="00354F84" w:rsidRDefault="00354F84">
      <w:pPr>
        <w:ind w:left="567"/>
        <w:jc w:val="center"/>
        <w:rPr>
          <w:sz w:val="36"/>
        </w:rPr>
      </w:pPr>
    </w:p>
    <w:p w:rsidR="00354F84" w:rsidRDefault="00C6572A">
      <w:pPr>
        <w:ind w:left="567"/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6431280" cy="5130800"/>
            <wp:effectExtent l="0" t="0" r="7620" b="0"/>
            <wp:docPr id="1" name="Рисунок 1" descr="FD220raccolt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D220raccolta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F84" w:rsidRPr="00354F84" w:rsidRDefault="00354F84" w:rsidP="00354F84">
      <w:pPr>
        <w:rPr>
          <w:sz w:val="36"/>
        </w:rPr>
      </w:pPr>
    </w:p>
    <w:p w:rsidR="00354F84" w:rsidRDefault="00354F84">
      <w:pPr>
        <w:ind w:left="567"/>
        <w:jc w:val="center"/>
        <w:rPr>
          <w:sz w:val="36"/>
        </w:rPr>
      </w:pPr>
    </w:p>
    <w:p w:rsidR="00354F84" w:rsidRDefault="00354F84" w:rsidP="00354F84">
      <w:pPr>
        <w:tabs>
          <w:tab w:val="left" w:pos="1380"/>
        </w:tabs>
        <w:ind w:left="567"/>
        <w:rPr>
          <w:sz w:val="36"/>
        </w:rPr>
      </w:pPr>
      <w:r>
        <w:rPr>
          <w:sz w:val="36"/>
        </w:rPr>
        <w:tab/>
      </w:r>
    </w:p>
    <w:p w:rsidR="006716E3" w:rsidRPr="006716E3" w:rsidRDefault="00354F84">
      <w:pPr>
        <w:ind w:left="567"/>
        <w:jc w:val="center"/>
        <w:rPr>
          <w:b/>
          <w:sz w:val="36"/>
        </w:rPr>
      </w:pPr>
      <w:r w:rsidRPr="006716E3">
        <w:rPr>
          <w:b/>
          <w:sz w:val="36"/>
        </w:rPr>
        <w:t xml:space="preserve">ИНСТРУКЦИЯ </w:t>
      </w:r>
    </w:p>
    <w:p w:rsidR="006716E3" w:rsidRPr="006716E3" w:rsidRDefault="00354F84">
      <w:pPr>
        <w:ind w:left="567"/>
        <w:jc w:val="center"/>
        <w:rPr>
          <w:b/>
          <w:sz w:val="28"/>
          <w:szCs w:val="28"/>
        </w:rPr>
      </w:pPr>
      <w:r w:rsidRPr="006716E3">
        <w:rPr>
          <w:b/>
          <w:sz w:val="28"/>
          <w:szCs w:val="28"/>
        </w:rPr>
        <w:t xml:space="preserve">ПО ОБСЛУЖИВАНИЮ И ЭКСПЛУАТАЦИИ ГАЗОНОКОСИЛКИ </w:t>
      </w:r>
    </w:p>
    <w:p w:rsidR="002A7322" w:rsidRPr="006716E3" w:rsidRDefault="00354F84">
      <w:pPr>
        <w:ind w:left="567"/>
        <w:jc w:val="center"/>
        <w:rPr>
          <w:b/>
          <w:sz w:val="32"/>
          <w:szCs w:val="32"/>
        </w:rPr>
      </w:pPr>
      <w:r w:rsidRPr="006716E3">
        <w:rPr>
          <w:b/>
          <w:sz w:val="36"/>
          <w:szCs w:val="36"/>
          <w:lang w:val="en-US"/>
        </w:rPr>
        <w:t>FD</w:t>
      </w:r>
      <w:r w:rsidRPr="006716E3">
        <w:rPr>
          <w:b/>
          <w:sz w:val="36"/>
          <w:szCs w:val="36"/>
        </w:rPr>
        <w:t xml:space="preserve"> 220</w:t>
      </w:r>
      <w:r w:rsidRPr="006716E3">
        <w:rPr>
          <w:b/>
          <w:sz w:val="32"/>
          <w:szCs w:val="32"/>
        </w:rPr>
        <w:t xml:space="preserve"> </w:t>
      </w:r>
      <w:r w:rsidRPr="006716E3">
        <w:rPr>
          <w:b/>
          <w:sz w:val="36"/>
          <w:szCs w:val="36"/>
          <w:lang w:val="en-US"/>
        </w:rPr>
        <w:t>R</w:t>
      </w:r>
      <w:r w:rsidRPr="006716E3">
        <w:rPr>
          <w:b/>
          <w:sz w:val="32"/>
          <w:szCs w:val="32"/>
        </w:rPr>
        <w:t xml:space="preserve"> </w:t>
      </w:r>
      <w:r w:rsidRPr="006716E3">
        <w:rPr>
          <w:b/>
          <w:sz w:val="28"/>
          <w:szCs w:val="28"/>
        </w:rPr>
        <w:t>С ГИДРАВЛИЧЕСКИМ ПРИВОДОМ</w:t>
      </w:r>
      <w:r w:rsidRPr="006716E3">
        <w:rPr>
          <w:sz w:val="32"/>
          <w:szCs w:val="32"/>
        </w:rPr>
        <w:t xml:space="preserve"> </w:t>
      </w:r>
      <w:r w:rsidRPr="006716E3">
        <w:rPr>
          <w:sz w:val="32"/>
          <w:szCs w:val="3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76"/>
      </w:tblGrid>
      <w:tr w:rsidR="002A7322" w:rsidRPr="00335AC4" w:rsidTr="00335AC4">
        <w:tc>
          <w:tcPr>
            <w:tcW w:w="11376" w:type="dxa"/>
            <w:tcBorders>
              <w:top w:val="nil"/>
              <w:left w:val="nil"/>
              <w:bottom w:val="nil"/>
              <w:right w:val="nil"/>
            </w:tcBorders>
          </w:tcPr>
          <w:p w:rsidR="002A7322" w:rsidRPr="00335AC4" w:rsidRDefault="00C6572A" w:rsidP="00335AC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463040" cy="118872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D07" w:rsidRDefault="00FB2D07" w:rsidP="002A7322">
      <w:pPr>
        <w:jc w:val="center"/>
      </w:pPr>
      <w:r>
        <w:rPr>
          <w:b/>
          <w:sz w:val="32"/>
        </w:rPr>
        <w:t>ВАЖНО!!!</w:t>
      </w:r>
    </w:p>
    <w:p w:rsidR="002A7322" w:rsidRDefault="00FB2D07" w:rsidP="002A7322">
      <w:pPr>
        <w:ind w:left="567"/>
        <w:jc w:val="both"/>
      </w:pPr>
      <w:r>
        <w:t>Данная машина произведена в соответствии с требованиями и стандартами ЕС.</w:t>
      </w:r>
    </w:p>
    <w:p w:rsidR="002A7322" w:rsidRDefault="002A7322">
      <w:pPr>
        <w:ind w:left="567"/>
        <w:jc w:val="both"/>
      </w:pPr>
    </w:p>
    <w:p w:rsidR="00FB2D07" w:rsidRDefault="00FB2D07">
      <w:pPr>
        <w:pStyle w:val="1"/>
      </w:pPr>
      <w:r>
        <w:t>ОСНОВНЫЕ ПРАВИЛА ТЕХНИКИ БЕЗОПАСНОСТИ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5688"/>
      </w:tblGrid>
      <w:tr w:rsidR="002A7322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2A7322" w:rsidRPr="002A7322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78000" cy="16967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7322" w:rsidRDefault="002A7322" w:rsidP="00335AC4">
            <w:pPr>
              <w:ind w:left="567"/>
            </w:pPr>
          </w:p>
          <w:p w:rsidR="002A7322" w:rsidRDefault="002A7322" w:rsidP="002A7322">
            <w:r>
              <w:t>Перед началом работы внимательно прочтите инструкцию</w:t>
            </w:r>
          </w:p>
          <w:p w:rsidR="002A7322" w:rsidRDefault="002A7322" w:rsidP="002A7322"/>
        </w:tc>
      </w:tr>
    </w:tbl>
    <w:p w:rsidR="00FB2D07" w:rsidRDefault="00FB2D07">
      <w:pPr>
        <w:ind w:left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5688"/>
      </w:tblGrid>
      <w:tr w:rsidR="002A7322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2A7322" w:rsidRPr="002A7322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18640" cy="17170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7322" w:rsidRDefault="002A7322" w:rsidP="00335AC4">
            <w:pPr>
              <w:ind w:left="567"/>
            </w:pPr>
          </w:p>
          <w:p w:rsidR="002A7322" w:rsidRDefault="002A7322" w:rsidP="002A7322">
            <w:r>
              <w:t>Нельзя трогать нагревающиеся детали двигателя</w:t>
            </w:r>
          </w:p>
          <w:p w:rsidR="002A7322" w:rsidRDefault="002A7322" w:rsidP="002A7322"/>
        </w:tc>
      </w:tr>
    </w:tbl>
    <w:p w:rsidR="00FB2D07" w:rsidRPr="00B831E2" w:rsidRDefault="00FB2D07">
      <w:pPr>
        <w:ind w:left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5688"/>
      </w:tblGrid>
      <w:tr w:rsidR="002A7322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2A7322" w:rsidRPr="002A7322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47520" cy="1696720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20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7322" w:rsidRDefault="002A7322" w:rsidP="002A7322">
            <w:r>
              <w:t>Внимание! Нельзя трогать вращающиеся ремни и шкивы. Нельзя производить ремонт и обслуживание ременной передачи при включенном двигателе</w:t>
            </w:r>
          </w:p>
          <w:p w:rsidR="002A7322" w:rsidRDefault="002A7322" w:rsidP="002A7322"/>
        </w:tc>
      </w:tr>
    </w:tbl>
    <w:p w:rsidR="00FB2D07" w:rsidRPr="00B831E2" w:rsidRDefault="00FB2D07">
      <w:pPr>
        <w:ind w:left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5688"/>
      </w:tblGrid>
      <w:tr w:rsidR="002A7322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2A7322" w:rsidRPr="002A7322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18640" cy="1828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7322" w:rsidRDefault="002A7322" w:rsidP="002A7322">
            <w:r>
              <w:t>Осторожно производите заправку топливом, оно очень взрывоопасно: при заправке машины топливом запрещено курить, проводить заправку вблизи источников открытого огня или при работающем двигателе. Обязательно заглушите двигатель</w:t>
            </w:r>
          </w:p>
          <w:p w:rsidR="002A7322" w:rsidRDefault="002A7322" w:rsidP="002A7322"/>
        </w:tc>
      </w:tr>
    </w:tbl>
    <w:p w:rsidR="00FB2D07" w:rsidRPr="00B831E2" w:rsidRDefault="00FB2D07">
      <w:pPr>
        <w:ind w:left="567"/>
        <w:jc w:val="both"/>
      </w:pPr>
    </w:p>
    <w:p w:rsidR="00FB2D07" w:rsidRPr="00B831E2" w:rsidRDefault="00FB2D07">
      <w:pPr>
        <w:ind w:left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5688"/>
      </w:tblGrid>
      <w:tr w:rsidR="002A7322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2A7322" w:rsidRPr="002A7322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18640" cy="1595120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7322" w:rsidRDefault="002A7322" w:rsidP="002A7322">
            <w:r>
              <w:t>Храните аккумулятор вдали от источников открытого огня, искр и т.п. Испарения аккумулятора взрывоопасны</w:t>
            </w:r>
          </w:p>
        </w:tc>
      </w:tr>
    </w:tbl>
    <w:p w:rsidR="00FB2D07" w:rsidRDefault="00FB2D07">
      <w:pPr>
        <w:ind w:left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5688"/>
      </w:tblGrid>
      <w:tr w:rsidR="002A7322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2A7322" w:rsidRPr="002A7322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47520" cy="1554480"/>
                  <wp:effectExtent l="0" t="0" r="508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7322" w:rsidRDefault="002A7322" w:rsidP="002A7322">
            <w:r>
              <w:t>Серная кислота аккумулятора ядовита; может привести к ожогу кожи, прожечь одежду, и привести к слепоте при попадании в глаза</w:t>
            </w:r>
          </w:p>
          <w:p w:rsidR="002A7322" w:rsidRDefault="002A7322" w:rsidP="002A7322"/>
        </w:tc>
      </w:tr>
    </w:tbl>
    <w:p w:rsidR="00FB2D07" w:rsidRDefault="00FB2D07">
      <w:pPr>
        <w:ind w:left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5688"/>
      </w:tblGrid>
      <w:tr w:rsidR="002A7322" w:rsidTr="005866CC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2A7322" w:rsidRPr="002A7322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18640" cy="1534160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7322" w:rsidRDefault="002A7322" w:rsidP="002A7322">
            <w:r>
              <w:t>Избегайте переворачивания машины. Нельзя использовать машину на больших уклонах.</w:t>
            </w:r>
          </w:p>
          <w:p w:rsidR="002A7322" w:rsidRDefault="002A7322" w:rsidP="002A7322"/>
        </w:tc>
      </w:tr>
    </w:tbl>
    <w:p w:rsidR="00FB2D07" w:rsidRDefault="00FB2D07">
      <w:pPr>
        <w:ind w:left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5688"/>
      </w:tblGrid>
      <w:tr w:rsidR="002A7322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2A7322" w:rsidRPr="002A7322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59280" cy="1534160"/>
                  <wp:effectExtent l="0" t="0" r="762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7322" w:rsidRDefault="002A7322" w:rsidP="002A7322">
            <w:r>
              <w:t>Ножи деки очень опасны. Следите за тем, чтобы не было никого в рабочей зоне, особенно детей.</w:t>
            </w:r>
          </w:p>
          <w:p w:rsidR="002A7322" w:rsidRDefault="002A7322" w:rsidP="002A7322"/>
        </w:tc>
      </w:tr>
    </w:tbl>
    <w:p w:rsidR="00FB2D07" w:rsidRDefault="00FB2D07">
      <w:pPr>
        <w:ind w:left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5688"/>
      </w:tblGrid>
      <w:tr w:rsidR="002A7322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2A7322" w:rsidRPr="002A7322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18640" cy="17373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7322" w:rsidRDefault="002A7322" w:rsidP="002A7322">
            <w:r>
              <w:t>Не перекачивайте колеса, резкий поток воздуха при снятии покрышки с диска может нанести значительное ранение</w:t>
            </w:r>
          </w:p>
        </w:tc>
      </w:tr>
    </w:tbl>
    <w:p w:rsidR="00FB2D07" w:rsidRPr="00B831E2" w:rsidRDefault="00FB2D07">
      <w:pPr>
        <w:ind w:left="567"/>
        <w:jc w:val="both"/>
      </w:pPr>
    </w:p>
    <w:p w:rsidR="00FB2D07" w:rsidRPr="00B831E2" w:rsidRDefault="00FB2D07">
      <w:pPr>
        <w:ind w:left="567"/>
        <w:jc w:val="both"/>
      </w:pPr>
    </w:p>
    <w:p w:rsidR="00FB2D07" w:rsidRDefault="00FB2D07">
      <w:pPr>
        <w:ind w:left="567"/>
        <w:jc w:val="both"/>
      </w:pPr>
    </w:p>
    <w:p w:rsidR="00FB2D07" w:rsidRDefault="00FB2D07">
      <w:pPr>
        <w:ind w:left="567"/>
        <w:jc w:val="both"/>
      </w:pPr>
    </w:p>
    <w:p w:rsidR="00FB2D07" w:rsidRPr="00B831E2" w:rsidRDefault="00FB2D07">
      <w:pPr>
        <w:ind w:left="567"/>
        <w:jc w:val="both"/>
      </w:pPr>
    </w:p>
    <w:p w:rsidR="00FB2D07" w:rsidRPr="00B831E2" w:rsidRDefault="00FB2D07">
      <w:pPr>
        <w:ind w:left="567"/>
        <w:jc w:val="both"/>
      </w:pPr>
    </w:p>
    <w:p w:rsidR="00FB2D07" w:rsidRPr="00B831E2" w:rsidRDefault="00FB2D07">
      <w:pPr>
        <w:ind w:left="567"/>
        <w:jc w:val="both"/>
      </w:pPr>
    </w:p>
    <w:p w:rsidR="00FB2D07" w:rsidRDefault="00FB2D07">
      <w:pPr>
        <w:ind w:left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5688"/>
      </w:tblGrid>
      <w:tr w:rsidR="002A7322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2A7322" w:rsidRPr="002A7322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8880" cy="1463040"/>
                  <wp:effectExtent l="0" t="0" r="762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7322" w:rsidRDefault="002A7322" w:rsidP="002A7322">
            <w:r w:rsidRPr="00335AC4">
              <w:rPr>
                <w:b/>
              </w:rPr>
              <w:t xml:space="preserve">ВНИМАНИЕ! </w:t>
            </w:r>
            <w:r>
              <w:t>Острые предметы. Нельзя дотрагиваться руками или ногами. Запрещено использовать машину на гравии, т.к. вылетающие предметы очень опасны. Следите за тем, чтобы не было посторонних людей в рабочей зоне. Перед проведением ремонта или ТО необходимо удалить ключ из замка зажигания и внимательно прочесть инструкцию</w:t>
            </w:r>
          </w:p>
        </w:tc>
      </w:tr>
    </w:tbl>
    <w:p w:rsidR="00FB2D07" w:rsidRDefault="00FB2D07">
      <w:pPr>
        <w:ind w:left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5688"/>
      </w:tblGrid>
      <w:tr w:rsidR="002A7322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2A7322" w:rsidRPr="002A7322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00960" cy="1442720"/>
                  <wp:effectExtent l="0" t="0" r="889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6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7322" w:rsidRPr="00335AC4" w:rsidRDefault="002A7322" w:rsidP="002A7322">
            <w:pPr>
              <w:rPr>
                <w:b/>
              </w:rPr>
            </w:pPr>
            <w:r w:rsidRPr="00335AC4">
              <w:rPr>
                <w:b/>
              </w:rPr>
              <w:t>ВНИМАНИЕ! ВЕРОЯТНОСТЬ ПЕРЕВОРОТА МАШИНЫ:</w:t>
            </w:r>
          </w:p>
          <w:p w:rsidR="002A7322" w:rsidRDefault="002A7322" w:rsidP="002A7322">
            <w:r>
              <w:t>Нельзя производить работы на склонах с уклоном более 12,5º (22%).</w:t>
            </w:r>
          </w:p>
          <w:p w:rsidR="002A7322" w:rsidRDefault="002A7322" w:rsidP="00335AC4">
            <w:pPr>
              <w:ind w:left="567"/>
            </w:pPr>
          </w:p>
          <w:p w:rsidR="002A7322" w:rsidRDefault="002A7322" w:rsidP="002A7322"/>
        </w:tc>
      </w:tr>
    </w:tbl>
    <w:p w:rsidR="00FB2D07" w:rsidRDefault="00FB2D07">
      <w:pPr>
        <w:ind w:left="567"/>
        <w:jc w:val="both"/>
      </w:pPr>
    </w:p>
    <w:p w:rsidR="00FB2D07" w:rsidRDefault="00FB2D07">
      <w:pPr>
        <w:ind w:left="567"/>
        <w:jc w:val="both"/>
      </w:pPr>
    </w:p>
    <w:p w:rsidR="00FB2D07" w:rsidRDefault="00FB2D07">
      <w:pPr>
        <w:ind w:left="567"/>
        <w:jc w:val="both"/>
      </w:pPr>
    </w:p>
    <w:p w:rsidR="00FB2D07" w:rsidRDefault="00FB2D07">
      <w:pPr>
        <w:ind w:left="567"/>
        <w:jc w:val="both"/>
      </w:pPr>
    </w:p>
    <w:p w:rsidR="00FB2D07" w:rsidRDefault="00FB2D07">
      <w:pPr>
        <w:ind w:left="567"/>
        <w:jc w:val="both"/>
      </w:pPr>
    </w:p>
    <w:p w:rsidR="00FB2D07" w:rsidRDefault="00FB2D07">
      <w:pPr>
        <w:ind w:left="567"/>
        <w:jc w:val="both"/>
      </w:pPr>
    </w:p>
    <w:p w:rsidR="00FB2D07" w:rsidRDefault="00FB2D07">
      <w:pPr>
        <w:ind w:left="567"/>
        <w:jc w:val="both"/>
      </w:pPr>
    </w:p>
    <w:p w:rsidR="00FB2D07" w:rsidRDefault="00FB2D07">
      <w:pPr>
        <w:ind w:left="567"/>
        <w:jc w:val="both"/>
      </w:pPr>
    </w:p>
    <w:p w:rsidR="00FB2D07" w:rsidRDefault="00FB2D07">
      <w:pPr>
        <w:jc w:val="both"/>
      </w:pPr>
    </w:p>
    <w:p w:rsidR="00FB2D07" w:rsidRDefault="00FB2D07">
      <w:pPr>
        <w:jc w:val="both"/>
      </w:pPr>
    </w:p>
    <w:p w:rsidR="00FB2D07" w:rsidRDefault="00FB2D07">
      <w:pPr>
        <w:jc w:val="both"/>
      </w:pPr>
    </w:p>
    <w:p w:rsidR="00FB2D07" w:rsidRDefault="00FB2D07">
      <w:pPr>
        <w:jc w:val="both"/>
      </w:pPr>
    </w:p>
    <w:p w:rsidR="00FB2D07" w:rsidRDefault="00FB2D07">
      <w:pPr>
        <w:jc w:val="both"/>
      </w:pPr>
    </w:p>
    <w:p w:rsidR="00FB2D07" w:rsidRDefault="00FB2D07">
      <w:pPr>
        <w:jc w:val="both"/>
      </w:pPr>
    </w:p>
    <w:p w:rsidR="00FB2D07" w:rsidRDefault="00FB2D07">
      <w:pPr>
        <w:ind w:left="567"/>
        <w:jc w:val="both"/>
      </w:pPr>
    </w:p>
    <w:p w:rsidR="00FB2D07" w:rsidRDefault="00FB2D07">
      <w:pPr>
        <w:ind w:left="567"/>
        <w:jc w:val="both"/>
      </w:pPr>
    </w:p>
    <w:p w:rsidR="00FB2D07" w:rsidRPr="00B831E2" w:rsidRDefault="00FB2D07">
      <w:pPr>
        <w:ind w:left="567"/>
        <w:jc w:val="both"/>
      </w:pPr>
    </w:p>
    <w:p w:rsidR="00FB2D07" w:rsidRDefault="00FB2D07">
      <w:pPr>
        <w:ind w:left="567"/>
        <w:jc w:val="both"/>
      </w:pPr>
    </w:p>
    <w:p w:rsidR="00FB2D07" w:rsidRDefault="00FB2D07">
      <w:pPr>
        <w:ind w:left="567"/>
        <w:jc w:val="both"/>
      </w:pPr>
    </w:p>
    <w:p w:rsidR="00FB2D07" w:rsidRDefault="00FB2D07">
      <w:pPr>
        <w:ind w:left="567"/>
        <w:jc w:val="both"/>
      </w:pPr>
    </w:p>
    <w:p w:rsidR="00FB2D07" w:rsidRDefault="00FB2D07">
      <w:pPr>
        <w:ind w:left="567"/>
        <w:jc w:val="both"/>
      </w:pPr>
      <w:r>
        <w:t>.</w:t>
      </w:r>
    </w:p>
    <w:p w:rsidR="00FB2D07" w:rsidRDefault="00FB2D07">
      <w:pPr>
        <w:ind w:left="567"/>
        <w:jc w:val="both"/>
      </w:pPr>
    </w:p>
    <w:p w:rsidR="00FB2D07" w:rsidRDefault="00FB2D07">
      <w:pPr>
        <w:ind w:left="567"/>
        <w:jc w:val="both"/>
      </w:pPr>
    </w:p>
    <w:p w:rsidR="00FB2D07" w:rsidRDefault="00FB2D07">
      <w:pPr>
        <w:ind w:left="567"/>
        <w:jc w:val="both"/>
      </w:pPr>
    </w:p>
    <w:p w:rsidR="00FB2D07" w:rsidRDefault="00FB2D07">
      <w:pPr>
        <w:ind w:left="567"/>
        <w:jc w:val="both"/>
      </w:pPr>
    </w:p>
    <w:p w:rsidR="00FB2D07" w:rsidRDefault="00FB2D07">
      <w:pPr>
        <w:ind w:left="567"/>
        <w:jc w:val="both"/>
      </w:pPr>
    </w:p>
    <w:p w:rsidR="00FB2D07" w:rsidRPr="00B831E2" w:rsidRDefault="00FB2D07">
      <w:pPr>
        <w:ind w:left="567"/>
        <w:jc w:val="both"/>
      </w:pPr>
    </w:p>
    <w:p w:rsidR="00FB2D07" w:rsidRPr="00B831E2" w:rsidRDefault="00FB2D07">
      <w:pPr>
        <w:ind w:left="567"/>
        <w:jc w:val="both"/>
      </w:pPr>
    </w:p>
    <w:p w:rsidR="00FB2D07" w:rsidRPr="00B831E2" w:rsidRDefault="00FB2D07">
      <w:pPr>
        <w:ind w:left="567"/>
        <w:jc w:val="both"/>
      </w:pPr>
    </w:p>
    <w:p w:rsidR="00FB2D07" w:rsidRDefault="00FB2D07">
      <w:pPr>
        <w:ind w:left="567"/>
        <w:jc w:val="both"/>
      </w:pPr>
    </w:p>
    <w:p w:rsidR="00FB2D07" w:rsidRDefault="00FB2D07">
      <w:pPr>
        <w:ind w:left="567"/>
        <w:jc w:val="both"/>
      </w:pPr>
    </w:p>
    <w:p w:rsidR="00FB2D07" w:rsidRPr="005866CC" w:rsidRDefault="00FB2D07" w:rsidP="005866CC">
      <w:pPr>
        <w:jc w:val="both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76"/>
      </w:tblGrid>
      <w:tr w:rsidR="000D5214" w:rsidTr="00335AC4">
        <w:tc>
          <w:tcPr>
            <w:tcW w:w="11376" w:type="dxa"/>
            <w:tcBorders>
              <w:top w:val="nil"/>
              <w:left w:val="nil"/>
              <w:bottom w:val="nil"/>
              <w:right w:val="nil"/>
            </w:tcBorders>
          </w:tcPr>
          <w:p w:rsidR="000D5214" w:rsidRPr="000D5214" w:rsidRDefault="00C6572A" w:rsidP="00335A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817360" cy="9367520"/>
                  <wp:effectExtent l="0" t="0" r="254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7360" cy="936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7322" w:rsidRDefault="002A7322" w:rsidP="005345D6"/>
    <w:p w:rsidR="000D5214" w:rsidRDefault="000D5214" w:rsidP="005345D6"/>
    <w:p w:rsidR="000D5214" w:rsidRDefault="000D5214" w:rsidP="005345D6"/>
    <w:p w:rsidR="000D5214" w:rsidRDefault="000D5214" w:rsidP="005345D6"/>
    <w:p w:rsidR="000D5214" w:rsidRDefault="000D5214" w:rsidP="005345D6"/>
    <w:p w:rsidR="000D5214" w:rsidRDefault="000D5214" w:rsidP="005345D6"/>
    <w:p w:rsidR="000D5214" w:rsidRDefault="000D5214" w:rsidP="005345D6"/>
    <w:p w:rsidR="000D5214" w:rsidRDefault="000D5214" w:rsidP="005345D6"/>
    <w:p w:rsidR="002A7322" w:rsidRDefault="002A7322" w:rsidP="005345D6"/>
    <w:p w:rsidR="00FB2D07" w:rsidRDefault="00FB2D07" w:rsidP="002A7322">
      <w:pPr>
        <w:jc w:val="center"/>
        <w:rPr>
          <w:b/>
        </w:rPr>
      </w:pPr>
      <w:r>
        <w:rPr>
          <w:b/>
          <w:sz w:val="32"/>
        </w:rPr>
        <w:t xml:space="preserve">ГАЗОНОКОСИЛКА  </w:t>
      </w:r>
      <w:r>
        <w:rPr>
          <w:b/>
          <w:sz w:val="32"/>
          <w:lang w:val="en-US"/>
        </w:rPr>
        <w:t>FD</w:t>
      </w:r>
      <w:r>
        <w:rPr>
          <w:b/>
          <w:sz w:val="32"/>
        </w:rPr>
        <w:t xml:space="preserve"> 220 </w:t>
      </w:r>
      <w:r>
        <w:rPr>
          <w:b/>
          <w:sz w:val="32"/>
          <w:lang w:val="en-US"/>
        </w:rPr>
        <w:t>R</w:t>
      </w:r>
      <w:proofErr w:type="gramStart"/>
      <w:r w:rsidRPr="00B831E2">
        <w:rPr>
          <w:b/>
          <w:sz w:val="32"/>
        </w:rPr>
        <w:t xml:space="preserve"> </w:t>
      </w:r>
      <w:r>
        <w:rPr>
          <w:b/>
          <w:sz w:val="32"/>
        </w:rPr>
        <w:t>С</w:t>
      </w:r>
      <w:proofErr w:type="gramEnd"/>
      <w:r>
        <w:rPr>
          <w:b/>
          <w:sz w:val="32"/>
        </w:rPr>
        <w:t xml:space="preserve"> ГИДРАВЛИЧЕСКИМ ПРИВОДОМ</w:t>
      </w:r>
    </w:p>
    <w:p w:rsidR="00FB2D07" w:rsidRDefault="00FB2D07">
      <w:pPr>
        <w:ind w:firstLine="426"/>
        <w:jc w:val="both"/>
        <w:rPr>
          <w:b/>
        </w:rPr>
      </w:pPr>
    </w:p>
    <w:p w:rsidR="00FB2D07" w:rsidRDefault="00FB2D07">
      <w:pPr>
        <w:pStyle w:val="20"/>
      </w:pPr>
      <w:r>
        <w:t>Внимание! Перед запуском двигателя внимательно прочтите инструкцию.</w:t>
      </w:r>
    </w:p>
    <w:p w:rsidR="00FB2D07" w:rsidRDefault="00FB2D07">
      <w:pPr>
        <w:ind w:firstLine="426"/>
        <w:jc w:val="both"/>
        <w:rPr>
          <w:b/>
          <w:sz w:val="26"/>
        </w:rPr>
      </w:pPr>
    </w:p>
    <w:p w:rsidR="00FB2D07" w:rsidRDefault="00FB2D07">
      <w:pPr>
        <w:ind w:firstLine="426"/>
        <w:jc w:val="center"/>
        <w:rPr>
          <w:b/>
          <w:sz w:val="28"/>
        </w:rPr>
      </w:pPr>
      <w:r>
        <w:rPr>
          <w:b/>
          <w:sz w:val="28"/>
        </w:rPr>
        <w:t>Правила техники безопасности</w:t>
      </w:r>
    </w:p>
    <w:p w:rsidR="00FB2D07" w:rsidRDefault="00FB2D07">
      <w:pPr>
        <w:ind w:firstLine="426"/>
        <w:jc w:val="both"/>
      </w:pPr>
      <w:r>
        <w:t>Мы рекомендуем Вам внимательно прочитать следующие предостережения перед началом работы. Неправильная эксплуатация машины и навесного оборудования может привести к их поломке; во избежание этого рекомендуем внимательно прочитать данную инструкцию.</w:t>
      </w:r>
    </w:p>
    <w:p w:rsidR="00FB2D07" w:rsidRDefault="00FB2D07">
      <w:pPr>
        <w:numPr>
          <w:ilvl w:val="0"/>
          <w:numId w:val="4"/>
        </w:numPr>
        <w:jc w:val="both"/>
      </w:pPr>
      <w:r>
        <w:t>Внимательно  прочтите инструкцию полностью перед запуском машины.</w:t>
      </w:r>
    </w:p>
    <w:p w:rsidR="00FB2D07" w:rsidRDefault="00FB2D07">
      <w:pPr>
        <w:numPr>
          <w:ilvl w:val="0"/>
          <w:numId w:val="4"/>
        </w:numPr>
        <w:jc w:val="both"/>
      </w:pPr>
      <w:r>
        <w:t>Обратите особое внимание на предупреждающие знаки, находящиеся на машине.</w:t>
      </w:r>
    </w:p>
    <w:p w:rsidR="00FB2D07" w:rsidRDefault="00FB2D07">
      <w:pPr>
        <w:numPr>
          <w:ilvl w:val="0"/>
          <w:numId w:val="4"/>
        </w:numPr>
        <w:jc w:val="both"/>
      </w:pPr>
      <w:r>
        <w:t xml:space="preserve">Вращающиеся ножи деки очень опасны: </w:t>
      </w:r>
      <w:r>
        <w:rPr>
          <w:b/>
        </w:rPr>
        <w:t>нельзя класть руки или ступни под деку</w:t>
      </w:r>
      <w:r>
        <w:t>.</w:t>
      </w:r>
    </w:p>
    <w:p w:rsidR="00FB2D07" w:rsidRDefault="00FB2D07">
      <w:pPr>
        <w:numPr>
          <w:ilvl w:val="0"/>
          <w:numId w:val="4"/>
        </w:numPr>
        <w:jc w:val="both"/>
      </w:pPr>
      <w:r>
        <w:t>Прежде, чем допустить кого-либо работать на машине необходимо его проинформировать о мерах безопасности и порядке эксплуатации машины.</w:t>
      </w:r>
    </w:p>
    <w:p w:rsidR="00FB2D07" w:rsidRDefault="00FB2D07">
      <w:pPr>
        <w:numPr>
          <w:ilvl w:val="0"/>
          <w:numId w:val="4"/>
        </w:numPr>
        <w:jc w:val="both"/>
      </w:pPr>
      <w:r>
        <w:t>Перед запуском двигателя убедитесь в том, что никого нет в рабочей зоне, особенно детей.</w:t>
      </w:r>
    </w:p>
    <w:p w:rsidR="00FB2D07" w:rsidRDefault="00FB2D07">
      <w:pPr>
        <w:numPr>
          <w:ilvl w:val="0"/>
          <w:numId w:val="4"/>
        </w:numPr>
        <w:jc w:val="both"/>
      </w:pPr>
      <w:r>
        <w:t>Прежде, чем включит передачу заднего хода, убедитесь, что нет каких-либо предметов и/или людей в данной зоне.</w:t>
      </w:r>
    </w:p>
    <w:p w:rsidR="00FB2D07" w:rsidRDefault="00FB2D07">
      <w:pPr>
        <w:numPr>
          <w:ilvl w:val="0"/>
          <w:numId w:val="4"/>
        </w:numPr>
        <w:jc w:val="both"/>
      </w:pPr>
      <w:r>
        <w:t>Нельзя перевозить людей на машине.</w:t>
      </w:r>
    </w:p>
    <w:p w:rsidR="00FB2D07" w:rsidRDefault="00FB2D07">
      <w:pPr>
        <w:numPr>
          <w:ilvl w:val="0"/>
          <w:numId w:val="4"/>
        </w:numPr>
        <w:jc w:val="both"/>
      </w:pPr>
      <w:r>
        <w:t>Нельзя использовать машину, если Вы утомлены или выпили алкоголь.</w:t>
      </w:r>
    </w:p>
    <w:p w:rsidR="00FB2D07" w:rsidRDefault="00FB2D07">
      <w:pPr>
        <w:numPr>
          <w:ilvl w:val="0"/>
          <w:numId w:val="4"/>
        </w:numPr>
        <w:jc w:val="both"/>
      </w:pPr>
      <w:r>
        <w:t>Перед началом работы проверьте рабочую зону на наличие камней, палок или других инородных тел, которые могут привести к повреждению машины или опасно вылететь на некоторое расстояние  во время работы.</w:t>
      </w:r>
    </w:p>
    <w:p w:rsidR="00FB2D07" w:rsidRDefault="00FB2D07">
      <w:pPr>
        <w:numPr>
          <w:ilvl w:val="0"/>
          <w:numId w:val="4"/>
        </w:numPr>
        <w:jc w:val="both"/>
        <w:rPr>
          <w:b/>
        </w:rPr>
      </w:pPr>
      <w:r>
        <w:rPr>
          <w:b/>
        </w:rPr>
        <w:t>Перед началом работы наденьте подходящую одежду, перчатки, соответствующую обувь и защитные очки.</w:t>
      </w:r>
    </w:p>
    <w:p w:rsidR="00FB2D07" w:rsidRDefault="00FB2D07">
      <w:pPr>
        <w:numPr>
          <w:ilvl w:val="0"/>
          <w:numId w:val="4"/>
        </w:numPr>
        <w:jc w:val="both"/>
      </w:pPr>
      <w:r>
        <w:t>Прежде, чем оставить машину заглушите двигатель, отключите привод ВОМ, удалите ключ из замка зажигания и опустите деку в самое нижнее ее положение.</w:t>
      </w:r>
    </w:p>
    <w:p w:rsidR="00FB2D07" w:rsidRDefault="00FB2D07">
      <w:pPr>
        <w:numPr>
          <w:ilvl w:val="0"/>
          <w:numId w:val="4"/>
        </w:numPr>
        <w:jc w:val="both"/>
      </w:pPr>
      <w:r>
        <w:t>Всегда проезжайте медленно вдоль неровных и каменистых дорожек.</w:t>
      </w:r>
    </w:p>
    <w:p w:rsidR="00FB2D07" w:rsidRDefault="00FB2D07">
      <w:pPr>
        <w:numPr>
          <w:ilvl w:val="0"/>
          <w:numId w:val="4"/>
        </w:numPr>
        <w:jc w:val="both"/>
      </w:pPr>
      <w:r>
        <w:t>При движении вниз по холму необходимо включить пониженную передачу.</w:t>
      </w:r>
    </w:p>
    <w:p w:rsidR="00FB2D07" w:rsidRDefault="00FB2D07">
      <w:pPr>
        <w:numPr>
          <w:ilvl w:val="0"/>
          <w:numId w:val="4"/>
        </w:numPr>
        <w:jc w:val="both"/>
      </w:pPr>
      <w:r>
        <w:t>Нельзя допускать до управления машиной людей младше 16 лет.</w:t>
      </w:r>
    </w:p>
    <w:p w:rsidR="00FB2D07" w:rsidRDefault="00FB2D07">
      <w:pPr>
        <w:numPr>
          <w:ilvl w:val="0"/>
          <w:numId w:val="4"/>
        </w:numPr>
        <w:jc w:val="both"/>
      </w:pPr>
      <w:r>
        <w:t>Нельзя включать задний ход при высоких оборотах двигателя.</w:t>
      </w:r>
    </w:p>
    <w:p w:rsidR="00FB2D07" w:rsidRDefault="00FB2D07">
      <w:pPr>
        <w:numPr>
          <w:ilvl w:val="0"/>
          <w:numId w:val="4"/>
        </w:numPr>
        <w:jc w:val="both"/>
      </w:pPr>
      <w:r>
        <w:t>Опасно резко переключать рычаги при максимальных оборотах коленчатого вала двигателя.</w:t>
      </w:r>
    </w:p>
    <w:p w:rsidR="00FB2D07" w:rsidRDefault="00FB2D07">
      <w:pPr>
        <w:numPr>
          <w:ilvl w:val="0"/>
          <w:numId w:val="4"/>
        </w:numPr>
        <w:jc w:val="both"/>
      </w:pPr>
      <w:r>
        <w:t>Необходимо постепенно переключать передачи по порядку, не пропуская ни одной.</w:t>
      </w:r>
    </w:p>
    <w:p w:rsidR="00FB2D07" w:rsidRDefault="00FB2D07">
      <w:pPr>
        <w:numPr>
          <w:ilvl w:val="0"/>
          <w:numId w:val="4"/>
        </w:numPr>
        <w:jc w:val="both"/>
      </w:pPr>
      <w:r>
        <w:t>Нельзя запускать двигатель внутри помещения, т.к. выхлопные газы очень ядовиты.</w:t>
      </w:r>
    </w:p>
    <w:p w:rsidR="00FB2D07" w:rsidRDefault="00FB2D07">
      <w:pPr>
        <w:numPr>
          <w:ilvl w:val="0"/>
          <w:numId w:val="4"/>
        </w:numPr>
        <w:jc w:val="both"/>
        <w:rPr>
          <w:b/>
        </w:rPr>
      </w:pPr>
      <w:r>
        <w:rPr>
          <w:b/>
        </w:rPr>
        <w:t xml:space="preserve">Производите заправку топливом перед запуском двигателя и вне помещения. Всегда глушите двигатель перед дозаправкой, при этом избегайте искр и открытого огня. Не курите! </w:t>
      </w:r>
    </w:p>
    <w:p w:rsidR="00FB2D07" w:rsidRDefault="00FB2D07">
      <w:pPr>
        <w:ind w:left="360"/>
        <w:jc w:val="both"/>
        <w:rPr>
          <w:b/>
        </w:rPr>
      </w:pPr>
      <w:r>
        <w:rPr>
          <w:b/>
        </w:rPr>
        <w:t>Нельзя снимать крышку топливного бака, когда двигатель горячий.</w:t>
      </w:r>
    </w:p>
    <w:p w:rsidR="00FB2D07" w:rsidRDefault="00FB2D07">
      <w:pPr>
        <w:ind w:left="360"/>
        <w:jc w:val="both"/>
        <w:rPr>
          <w:b/>
        </w:rPr>
      </w:pPr>
      <w:r>
        <w:rPr>
          <w:b/>
        </w:rPr>
        <w:t>При необходимости замените крышку топливного бака.</w:t>
      </w:r>
    </w:p>
    <w:p w:rsidR="00FB2D07" w:rsidRDefault="00FB2D07">
      <w:pPr>
        <w:numPr>
          <w:ilvl w:val="0"/>
          <w:numId w:val="4"/>
        </w:numPr>
        <w:jc w:val="both"/>
      </w:pPr>
      <w:r>
        <w:t>Избегайте разлива топлива. Если Вы его уже разлили, обязательно вытрите насухо перед запуском двигателя.</w:t>
      </w:r>
    </w:p>
    <w:p w:rsidR="00FB2D07" w:rsidRDefault="00FB2D07">
      <w:pPr>
        <w:numPr>
          <w:ilvl w:val="0"/>
          <w:numId w:val="4"/>
        </w:numPr>
        <w:jc w:val="both"/>
      </w:pPr>
      <w:r>
        <w:t>Нельзя использовать газонокосилку вдоль дренажных систем, которые могут обвалиться под воздействием веса машины, особенно если поверхность рыхлая или сырая.</w:t>
      </w:r>
    </w:p>
    <w:p w:rsidR="00FB2D07" w:rsidRDefault="00FB2D07">
      <w:pPr>
        <w:numPr>
          <w:ilvl w:val="0"/>
          <w:numId w:val="4"/>
        </w:numPr>
        <w:jc w:val="both"/>
      </w:pPr>
      <w:r>
        <w:t>При движении вниз по холму всегда совершайте повороты медленно.</w:t>
      </w:r>
    </w:p>
    <w:p w:rsidR="00FB2D07" w:rsidRDefault="00FB2D07">
      <w:pPr>
        <w:numPr>
          <w:ilvl w:val="0"/>
          <w:numId w:val="4"/>
        </w:numPr>
        <w:jc w:val="both"/>
        <w:rPr>
          <w:b/>
        </w:rPr>
      </w:pPr>
      <w:r>
        <w:rPr>
          <w:b/>
        </w:rPr>
        <w:t>Нельзя вмешиваться в работу или отключать устройства безопасности.</w:t>
      </w:r>
    </w:p>
    <w:p w:rsidR="00FB2D07" w:rsidRDefault="00FB2D07">
      <w:pPr>
        <w:numPr>
          <w:ilvl w:val="0"/>
          <w:numId w:val="4"/>
        </w:numPr>
        <w:jc w:val="both"/>
      </w:pPr>
      <w:r>
        <w:t>Нельзя использовать газонокосилку на гравии, т.к. камни могут повредить ножи, а</w:t>
      </w:r>
      <w:proofErr w:type="gramStart"/>
      <w:r>
        <w:t>.т</w:t>
      </w:r>
      <w:proofErr w:type="gramEnd"/>
      <w:r>
        <w:t>акже могут быть опасны для оператора.</w:t>
      </w:r>
    </w:p>
    <w:p w:rsidR="00FB2D07" w:rsidRDefault="00FB2D07">
      <w:pPr>
        <w:numPr>
          <w:ilvl w:val="0"/>
          <w:numId w:val="4"/>
        </w:numPr>
        <w:jc w:val="both"/>
      </w:pPr>
      <w:r>
        <w:t>Необходимо хранить ключ зажигания в недоступном для детей месте.</w:t>
      </w:r>
    </w:p>
    <w:p w:rsidR="00FB2D07" w:rsidRDefault="00FB2D07">
      <w:pPr>
        <w:numPr>
          <w:ilvl w:val="0"/>
          <w:numId w:val="4"/>
        </w:numPr>
        <w:jc w:val="both"/>
        <w:rPr>
          <w:b/>
        </w:rPr>
      </w:pPr>
      <w:r>
        <w:rPr>
          <w:b/>
        </w:rPr>
        <w:t>Нельзя производить регулировки или чистку при работающем двигателе.</w:t>
      </w:r>
    </w:p>
    <w:p w:rsidR="00FB2D07" w:rsidRDefault="00FB2D07">
      <w:pPr>
        <w:numPr>
          <w:ilvl w:val="0"/>
          <w:numId w:val="4"/>
        </w:numPr>
        <w:jc w:val="both"/>
        <w:rPr>
          <w:b/>
        </w:rPr>
      </w:pPr>
      <w:r>
        <w:rPr>
          <w:b/>
        </w:rPr>
        <w:t xml:space="preserve">Нельзя проводить какие-либо проверки при работающем двигателе. </w:t>
      </w:r>
    </w:p>
    <w:p w:rsidR="00FB2D07" w:rsidRDefault="00FB2D07">
      <w:pPr>
        <w:numPr>
          <w:ilvl w:val="0"/>
          <w:numId w:val="4"/>
        </w:numPr>
        <w:jc w:val="both"/>
      </w:pPr>
      <w:r>
        <w:lastRenderedPageBreak/>
        <w:t>Нельзя устанавливать на водительское сиденье тяжелый предмет, т.к. в этом случае может повредиться защитное устройство стартера.</w:t>
      </w:r>
    </w:p>
    <w:p w:rsidR="00FB2D07" w:rsidRDefault="00FB2D07">
      <w:pPr>
        <w:numPr>
          <w:ilvl w:val="0"/>
          <w:numId w:val="4"/>
        </w:numPr>
        <w:jc w:val="both"/>
      </w:pPr>
      <w:r>
        <w:t>Оператор всегда несёт ответственность за повреждения или поломку по вине третьих лиц.</w:t>
      </w:r>
    </w:p>
    <w:p w:rsidR="00FB2D07" w:rsidRDefault="00FB2D07">
      <w:pPr>
        <w:numPr>
          <w:ilvl w:val="0"/>
          <w:numId w:val="4"/>
        </w:numPr>
        <w:jc w:val="both"/>
      </w:pPr>
      <w:r>
        <w:t>Любое неправильное использование машины освобождает производителя от ответственности и автоматически снимает гарантию с машины.</w:t>
      </w:r>
    </w:p>
    <w:p w:rsidR="00FB2D07" w:rsidRDefault="00FB2D07">
      <w:pPr>
        <w:numPr>
          <w:ilvl w:val="0"/>
          <w:numId w:val="4"/>
        </w:numPr>
        <w:jc w:val="both"/>
      </w:pPr>
      <w:r>
        <w:t>Неисправные или сломанные ножи деки должны быть заменены.</w:t>
      </w:r>
    </w:p>
    <w:p w:rsidR="00FB2D07" w:rsidRDefault="00FB2D07">
      <w:pPr>
        <w:numPr>
          <w:ilvl w:val="0"/>
          <w:numId w:val="4"/>
        </w:numPr>
        <w:jc w:val="both"/>
      </w:pPr>
      <w:r>
        <w:t xml:space="preserve">Всегда используйте оригинальные запчасти </w:t>
      </w:r>
      <w:r>
        <w:rPr>
          <w:lang w:val="en-US"/>
        </w:rPr>
        <w:t>Grillo</w:t>
      </w:r>
      <w:r>
        <w:t>.</w:t>
      </w:r>
    </w:p>
    <w:p w:rsidR="00FB2D07" w:rsidRDefault="00FB2D07">
      <w:pPr>
        <w:jc w:val="both"/>
      </w:pPr>
    </w:p>
    <w:p w:rsidR="00FB2D07" w:rsidRDefault="00FB2D07">
      <w:pPr>
        <w:jc w:val="both"/>
      </w:pPr>
    </w:p>
    <w:p w:rsidR="00FB2D07" w:rsidRDefault="00FB2D07">
      <w:pPr>
        <w:jc w:val="both"/>
      </w:pPr>
      <w:r>
        <w:t>(оригинал текста на стр.8)</w:t>
      </w:r>
    </w:p>
    <w:p w:rsidR="00FB2D07" w:rsidRDefault="00FB2D07">
      <w:pPr>
        <w:numPr>
          <w:ilvl w:val="0"/>
          <w:numId w:val="4"/>
        </w:numPr>
        <w:jc w:val="both"/>
      </w:pPr>
      <w:r>
        <w:t>Работайте только при дневном свете или при хорошем искусственном освещении.</w:t>
      </w:r>
    </w:p>
    <w:p w:rsidR="00FB2D07" w:rsidRDefault="00FB2D07">
      <w:pPr>
        <w:numPr>
          <w:ilvl w:val="0"/>
          <w:numId w:val="4"/>
        </w:numPr>
        <w:jc w:val="both"/>
      </w:pPr>
      <w:r>
        <w:t>При движении вниз или вверх по склону нельзя останавливаться.</w:t>
      </w:r>
    </w:p>
    <w:p w:rsidR="00FB2D07" w:rsidRDefault="00FB2D07">
      <w:pPr>
        <w:numPr>
          <w:ilvl w:val="0"/>
          <w:numId w:val="4"/>
        </w:numPr>
        <w:jc w:val="both"/>
      </w:pPr>
      <w:r>
        <w:t>Если Вы хотите слить топливо, делайте это вне помещения.</w:t>
      </w:r>
    </w:p>
    <w:p w:rsidR="00FB2D07" w:rsidRDefault="00FB2D07">
      <w:pPr>
        <w:numPr>
          <w:ilvl w:val="0"/>
          <w:numId w:val="4"/>
        </w:numPr>
        <w:jc w:val="both"/>
      </w:pPr>
      <w:r>
        <w:rPr>
          <w:b/>
        </w:rPr>
        <w:t>Внимание:</w:t>
      </w:r>
      <w:r>
        <w:t xml:space="preserve"> для снижения риска возникновения пожара храните двигатель, выхлопную трубу и выхлопной коллектор, аккумулятор, топливные патрубки </w:t>
      </w:r>
      <w:proofErr w:type="gramStart"/>
      <w:r>
        <w:t>чистыми</w:t>
      </w:r>
      <w:proofErr w:type="gramEnd"/>
      <w:r>
        <w:t>, без травы, листьев, пыли и т.д.</w:t>
      </w:r>
    </w:p>
    <w:p w:rsidR="00FB2D07" w:rsidRDefault="00FB2D07">
      <w:pPr>
        <w:numPr>
          <w:ilvl w:val="0"/>
          <w:numId w:val="4"/>
        </w:numPr>
        <w:jc w:val="both"/>
      </w:pPr>
      <w:r>
        <w:t>Нельзя хранить машину внутри помещения, где пары бензина могут достигнуть источников открытого огня, искр или электропроводки.</w:t>
      </w:r>
    </w:p>
    <w:p w:rsidR="00FB2D07" w:rsidRDefault="00FB2D07">
      <w:pPr>
        <w:numPr>
          <w:ilvl w:val="0"/>
          <w:numId w:val="4"/>
        </w:numPr>
        <w:jc w:val="both"/>
      </w:pPr>
      <w:r>
        <w:t>Замените износившиеся или поврежденные детали выхлопной системы.</w:t>
      </w:r>
    </w:p>
    <w:p w:rsidR="00FB2D07" w:rsidRDefault="00FB2D07">
      <w:pPr>
        <w:numPr>
          <w:ilvl w:val="0"/>
          <w:numId w:val="4"/>
        </w:numPr>
        <w:jc w:val="both"/>
      </w:pPr>
      <w:r>
        <w:t>Храните топливо в специальных контейнерах.</w:t>
      </w:r>
    </w:p>
    <w:p w:rsidR="00FB2D07" w:rsidRDefault="00FB2D07">
      <w:pPr>
        <w:numPr>
          <w:ilvl w:val="0"/>
          <w:numId w:val="4"/>
        </w:numPr>
        <w:jc w:val="both"/>
      </w:pPr>
      <w:r>
        <w:t>Будьте особенно осторожны при работе вблизи дорог общего пользования.</w:t>
      </w:r>
    </w:p>
    <w:p w:rsidR="00FB2D07" w:rsidRDefault="00FB2D07">
      <w:pPr>
        <w:numPr>
          <w:ilvl w:val="0"/>
          <w:numId w:val="4"/>
        </w:numPr>
        <w:jc w:val="both"/>
      </w:pPr>
      <w:r>
        <w:t>Нельзя менять настройки двигателя, особенно количество максимальных оборотов.</w:t>
      </w:r>
    </w:p>
    <w:p w:rsidR="00FB2D07" w:rsidRDefault="00FB2D07">
      <w:pPr>
        <w:numPr>
          <w:ilvl w:val="0"/>
          <w:numId w:val="4"/>
        </w:numPr>
        <w:jc w:val="both"/>
      </w:pPr>
      <w:r>
        <w:t>При попадании какого-либо предмета в механизмы машины необходимо отключить привод ВОМ, заглушить двигатель, отсоединить силовой провод от свечи зажигании (бензиновый двигатель), удалить ключ из замка зажигания и осмотреть газонокосилку. При появлении вибрации необходимо обратиться в сервисный центр.</w:t>
      </w:r>
    </w:p>
    <w:p w:rsidR="00FB2D07" w:rsidRDefault="00FB2D07">
      <w:pPr>
        <w:numPr>
          <w:ilvl w:val="0"/>
          <w:numId w:val="4"/>
        </w:numPr>
        <w:jc w:val="both"/>
      </w:pPr>
      <w:r>
        <w:t>Дайте двигателю остыть прежде, чем поместите его в закрытое помещение.</w:t>
      </w:r>
    </w:p>
    <w:p w:rsidR="00FB2D07" w:rsidRDefault="00FB2D07">
      <w:pPr>
        <w:jc w:val="both"/>
        <w:rPr>
          <w:b/>
        </w:rPr>
      </w:pPr>
    </w:p>
    <w:p w:rsidR="00FB2D07" w:rsidRDefault="00FB2D07">
      <w:pPr>
        <w:jc w:val="center"/>
        <w:rPr>
          <w:b/>
          <w:sz w:val="28"/>
        </w:rPr>
      </w:pPr>
      <w:r>
        <w:rPr>
          <w:b/>
          <w:sz w:val="28"/>
        </w:rPr>
        <w:t>Идентификация и послепродажное обслуживание</w:t>
      </w:r>
    </w:p>
    <w:p w:rsidR="00FB2D07" w:rsidRDefault="00FB2D07">
      <w:pPr>
        <w:jc w:val="center"/>
        <w:rPr>
          <w:b/>
          <w:sz w:val="28"/>
        </w:rPr>
      </w:pPr>
    </w:p>
    <w:p w:rsidR="00FB2D07" w:rsidRDefault="00FB2D07">
      <w:pPr>
        <w:jc w:val="center"/>
        <w:rPr>
          <w:b/>
          <w:sz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9" type="#_x0000_t75" style="position:absolute;left:0;text-align:left;margin-left:10.8pt;margin-top:2.7pt;width:241.2pt;height:131.2pt;z-index:-251659776;mso-wrap-edited:f" wrapcoords="-42 0 -42 21522 21600 21522 21600 0 -42 0" o:allowincell="f">
            <v:imagedata r:id="rId23" o:title=""/>
            <w10:wrap type="through"/>
          </v:shape>
          <o:OLEObject Type="Embed" ProgID="MSPhotoEd.3" ShapeID="_x0000_s1069" DrawAspect="Content" ObjectID="_1552828201" r:id="rId24"/>
        </w:pict>
      </w:r>
    </w:p>
    <w:p w:rsidR="00FB2D07" w:rsidRDefault="00FB2D07">
      <w:pPr>
        <w:pStyle w:val="a3"/>
        <w:rPr>
          <w:sz w:val="24"/>
        </w:rPr>
      </w:pPr>
      <w:r>
        <w:rPr>
          <w:sz w:val="24"/>
        </w:rPr>
        <w:t>Серийный номер машины выбит на табличке, которая находится под водительским сиденьем.</w:t>
      </w:r>
    </w:p>
    <w:p w:rsidR="00FB2D07" w:rsidRDefault="00FB2D07">
      <w:pPr>
        <w:ind w:firstLine="426"/>
        <w:jc w:val="both"/>
      </w:pPr>
      <w:r>
        <w:t>Всегда называйте серийный номер при заказе запчастей.</w:t>
      </w:r>
    </w:p>
    <w:p w:rsidR="00FB2D07" w:rsidRDefault="00FB2D07">
      <w:pPr>
        <w:ind w:firstLine="426"/>
        <w:jc w:val="both"/>
      </w:pPr>
    </w:p>
    <w:p w:rsidR="00FB2D07" w:rsidRDefault="00FB2D07">
      <w:pPr>
        <w:ind w:firstLine="426"/>
        <w:jc w:val="both"/>
      </w:pPr>
    </w:p>
    <w:p w:rsidR="00FB2D07" w:rsidRDefault="00FB2D07">
      <w:pPr>
        <w:ind w:firstLine="426"/>
        <w:jc w:val="both"/>
      </w:pPr>
    </w:p>
    <w:p w:rsidR="00FB2D07" w:rsidRDefault="00FB2D07">
      <w:pPr>
        <w:ind w:firstLine="426"/>
        <w:jc w:val="both"/>
      </w:pPr>
    </w:p>
    <w:p w:rsidR="00FB2D07" w:rsidRDefault="00FB2D07">
      <w:pPr>
        <w:jc w:val="center"/>
        <w:rPr>
          <w:b/>
          <w:sz w:val="32"/>
        </w:rPr>
      </w:pPr>
      <w:r>
        <w:rPr>
          <w:b/>
          <w:sz w:val="32"/>
        </w:rPr>
        <w:t>ТЕХНИЧЕСКИЕ ХАРАКТЕРИСТИКИ</w:t>
      </w:r>
    </w:p>
    <w:p w:rsidR="00FB2D07" w:rsidRDefault="00FB2D07">
      <w:pPr>
        <w:jc w:val="both"/>
        <w:rPr>
          <w:b/>
        </w:rPr>
      </w:pPr>
    </w:p>
    <w:p w:rsidR="00FB2D07" w:rsidRDefault="00FB2D07">
      <w:pPr>
        <w:ind w:firstLine="540"/>
        <w:jc w:val="both"/>
        <w:rPr>
          <w:b/>
        </w:rPr>
      </w:pPr>
    </w:p>
    <w:p w:rsidR="00FB2D07" w:rsidRDefault="00FB2D07">
      <w:pPr>
        <w:ind w:firstLine="540"/>
        <w:jc w:val="both"/>
      </w:pPr>
      <w:r>
        <w:rPr>
          <w:b/>
        </w:rPr>
        <w:t>ДВИГАТЕЛЬ:</w:t>
      </w:r>
      <w:r>
        <w:t xml:space="preserve"> </w:t>
      </w:r>
      <w:r>
        <w:rPr>
          <w:lang w:val="en-US"/>
        </w:rPr>
        <w:t>BRIGGS</w:t>
      </w:r>
      <w:r>
        <w:t>&amp;</w:t>
      </w:r>
      <w:r>
        <w:rPr>
          <w:lang w:val="en-US"/>
        </w:rPr>
        <w:t>STRATTON</w:t>
      </w:r>
      <w:r>
        <w:t>, 13</w:t>
      </w:r>
      <w:proofErr w:type="gramStart"/>
      <w:r>
        <w:t>,5</w:t>
      </w:r>
      <w:proofErr w:type="gramEnd"/>
      <w:r>
        <w:t xml:space="preserve"> л.с., 1 цилиндр, синхро-балансированный (</w:t>
      </w:r>
      <w:r>
        <w:rPr>
          <w:lang w:val="en-US"/>
        </w:rPr>
        <w:t>AVS</w:t>
      </w:r>
      <w:r>
        <w:t xml:space="preserve">). </w:t>
      </w:r>
    </w:p>
    <w:p w:rsidR="00FB2D07" w:rsidRDefault="00FB2D07">
      <w:pPr>
        <w:ind w:firstLine="540"/>
        <w:jc w:val="both"/>
      </w:pPr>
      <w:r>
        <w:rPr>
          <w:b/>
        </w:rPr>
        <w:t>ЗАЖИГАНИЕ:</w:t>
      </w:r>
      <w:r>
        <w:t xml:space="preserve"> электростартер, аккумулятор 12В.</w:t>
      </w:r>
    </w:p>
    <w:p w:rsidR="00FB2D07" w:rsidRDefault="00FB2D07">
      <w:pPr>
        <w:ind w:firstLine="540"/>
        <w:jc w:val="both"/>
      </w:pPr>
      <w:r>
        <w:rPr>
          <w:b/>
        </w:rPr>
        <w:t>РЕДУКТОР:</w:t>
      </w:r>
      <w:r>
        <w:t xml:space="preserve"> гидравлическая трансмиссия с дифференциалом.</w:t>
      </w:r>
    </w:p>
    <w:p w:rsidR="00FB2D07" w:rsidRDefault="00FB2D07">
      <w:pPr>
        <w:ind w:firstLine="540"/>
        <w:jc w:val="both"/>
      </w:pPr>
      <w:r>
        <w:rPr>
          <w:b/>
        </w:rPr>
        <w:t>СКОРОСТЬ:</w:t>
      </w:r>
      <w:r>
        <w:t xml:space="preserve"> 0 – 9 км/ч с ножным управлением.</w:t>
      </w:r>
    </w:p>
    <w:p w:rsidR="00FB2D07" w:rsidRDefault="00FB2D07">
      <w:pPr>
        <w:ind w:firstLine="540"/>
        <w:jc w:val="both"/>
      </w:pPr>
      <w:r>
        <w:rPr>
          <w:b/>
        </w:rPr>
        <w:t>ДЕКА:</w:t>
      </w:r>
      <w:r>
        <w:t xml:space="preserve"> фронтальная, 1 нож 800 мм, ширина деки 860 мм.</w:t>
      </w:r>
    </w:p>
    <w:p w:rsidR="00FB2D07" w:rsidRDefault="00FB2D07">
      <w:pPr>
        <w:ind w:firstLine="540"/>
        <w:jc w:val="both"/>
      </w:pPr>
      <w:r>
        <w:rPr>
          <w:b/>
        </w:rPr>
        <w:t>СИСТЕМА УПРАВЛЕНИЯ:</w:t>
      </w:r>
      <w:r>
        <w:t xml:space="preserve"> руль и педали переднего и заднего хода.</w:t>
      </w:r>
    </w:p>
    <w:p w:rsidR="00FB2D07" w:rsidRDefault="00FB2D07">
      <w:pPr>
        <w:ind w:firstLine="540"/>
        <w:jc w:val="both"/>
      </w:pPr>
      <w:r>
        <w:rPr>
          <w:b/>
        </w:rPr>
        <w:t>ВЫСОТА СРЕЗА:</w:t>
      </w:r>
      <w:r>
        <w:t xml:space="preserve"> 7 положений, от 40 до 100 мм.</w:t>
      </w:r>
    </w:p>
    <w:p w:rsidR="00FB2D07" w:rsidRDefault="00FB2D07">
      <w:pPr>
        <w:ind w:firstLine="540"/>
        <w:jc w:val="both"/>
      </w:pPr>
      <w:r>
        <w:rPr>
          <w:b/>
        </w:rPr>
        <w:t>ВОДИТЕЛЬСКОЕ СИДЕНЬЕ:</w:t>
      </w:r>
      <w:r>
        <w:t xml:space="preserve"> регулируемое, подпружиненное.</w:t>
      </w:r>
    </w:p>
    <w:p w:rsidR="00FB2D07" w:rsidRDefault="00FB2D07">
      <w:pPr>
        <w:ind w:firstLine="540"/>
        <w:jc w:val="both"/>
      </w:pPr>
      <w:r>
        <w:rPr>
          <w:b/>
        </w:rPr>
        <w:t>КОЛЕСА:</w:t>
      </w:r>
      <w:r>
        <w:t xml:space="preserve"> передние 16х7.50-8; задние 13х5.00-6.</w:t>
      </w:r>
    </w:p>
    <w:p w:rsidR="00FB2D07" w:rsidRDefault="00FB2D07">
      <w:pPr>
        <w:ind w:firstLine="540"/>
        <w:jc w:val="both"/>
      </w:pPr>
      <w:r>
        <w:rPr>
          <w:b/>
        </w:rPr>
        <w:t>ТОПЛИВНЫЙ БАК:</w:t>
      </w:r>
      <w:r>
        <w:t xml:space="preserve"> 7л, загорается сигнальная лампочка при остатке 1,5 л бензина.</w:t>
      </w:r>
    </w:p>
    <w:p w:rsidR="00FB2D07" w:rsidRDefault="00FB2D07">
      <w:pPr>
        <w:ind w:firstLine="540"/>
        <w:jc w:val="both"/>
      </w:pPr>
      <w:r>
        <w:rPr>
          <w:b/>
        </w:rPr>
        <w:t>СТОЯНОЧНЫЙ ТОРМОЗ:</w:t>
      </w:r>
      <w:r>
        <w:t xml:space="preserve"> дисковый тип.</w:t>
      </w:r>
    </w:p>
    <w:p w:rsidR="00FB2D07" w:rsidRDefault="00FB2D07">
      <w:pPr>
        <w:ind w:firstLine="540"/>
        <w:jc w:val="both"/>
      </w:pPr>
      <w:r>
        <w:rPr>
          <w:b/>
        </w:rPr>
        <w:t>ВНУТРЕННИЙ ДИАМЕТР РАЗВОРОТА:</w:t>
      </w:r>
      <w:r>
        <w:t xml:space="preserve"> 350 мм.</w:t>
      </w:r>
    </w:p>
    <w:p w:rsidR="00FB2D07" w:rsidRDefault="00FB2D07">
      <w:pPr>
        <w:ind w:firstLine="540"/>
        <w:jc w:val="both"/>
      </w:pPr>
      <w:r>
        <w:rPr>
          <w:b/>
        </w:rPr>
        <w:t>ДЛИНА:</w:t>
      </w:r>
      <w:r>
        <w:t xml:space="preserve"> 2345 мм, </w:t>
      </w:r>
      <w:r>
        <w:rPr>
          <w:b/>
        </w:rPr>
        <w:t>ШИРИНА:</w:t>
      </w:r>
      <w:r>
        <w:t xml:space="preserve"> 860мм, </w:t>
      </w:r>
      <w:r>
        <w:rPr>
          <w:b/>
        </w:rPr>
        <w:t>ВЫСОТА:</w:t>
      </w:r>
      <w:r>
        <w:t xml:space="preserve"> 1140мм.</w:t>
      </w:r>
    </w:p>
    <w:p w:rsidR="00FB2D07" w:rsidRDefault="00FB2D07">
      <w:pPr>
        <w:ind w:firstLine="540"/>
        <w:jc w:val="both"/>
      </w:pPr>
      <w:r>
        <w:rPr>
          <w:b/>
        </w:rPr>
        <w:lastRenderedPageBreak/>
        <w:t>ПРОИЗВОДИТЕЛЬНОСТЬ:</w:t>
      </w:r>
      <w:r>
        <w:t xml:space="preserve"> 4000 м²/ч.</w:t>
      </w:r>
    </w:p>
    <w:p w:rsidR="00FB2D07" w:rsidRDefault="00FB2D07">
      <w:pPr>
        <w:ind w:firstLine="540"/>
        <w:jc w:val="both"/>
      </w:pPr>
      <w:r>
        <w:rPr>
          <w:b/>
        </w:rPr>
        <w:t>МАССА:</w:t>
      </w:r>
      <w:r>
        <w:t xml:space="preserve"> 223 кг.</w:t>
      </w:r>
    </w:p>
    <w:p w:rsidR="00FB2D07" w:rsidRDefault="00FB2D07">
      <w:pPr>
        <w:ind w:firstLine="540"/>
        <w:jc w:val="both"/>
      </w:pPr>
      <w:r>
        <w:rPr>
          <w:b/>
        </w:rPr>
        <w:t>ТРАВОСБОРНИК:</w:t>
      </w:r>
      <w:r>
        <w:t xml:space="preserve"> 200 л.</w:t>
      </w:r>
    </w:p>
    <w:p w:rsidR="00FB2D07" w:rsidRDefault="00FB2D07">
      <w:pPr>
        <w:ind w:firstLine="540"/>
        <w:jc w:val="both"/>
      </w:pPr>
    </w:p>
    <w:p w:rsidR="00FB2D07" w:rsidRDefault="00FB2D07">
      <w:pPr>
        <w:jc w:val="both"/>
      </w:pPr>
    </w:p>
    <w:p w:rsidR="00FB2D07" w:rsidRDefault="00FB2D07">
      <w:pPr>
        <w:ind w:firstLine="540"/>
        <w:jc w:val="both"/>
        <w:rPr>
          <w:b/>
        </w:rPr>
      </w:pPr>
      <w:r>
        <w:rPr>
          <w:b/>
        </w:rPr>
        <w:t>ЭКСПЛУАТАЦИЯ</w:t>
      </w:r>
    </w:p>
    <w:p w:rsidR="00FB2D07" w:rsidRDefault="00FB2D07">
      <w:pPr>
        <w:numPr>
          <w:ilvl w:val="0"/>
          <w:numId w:val="1"/>
        </w:numPr>
        <w:jc w:val="both"/>
      </w:pPr>
      <w:r>
        <w:t>проверьте целостность машины и отсутствие повреждений при транспортировке</w:t>
      </w:r>
    </w:p>
    <w:p w:rsidR="00FB2D07" w:rsidRDefault="00FB2D07">
      <w:pPr>
        <w:numPr>
          <w:ilvl w:val="0"/>
          <w:numId w:val="1"/>
        </w:numPr>
        <w:jc w:val="both"/>
      </w:pPr>
      <w:r>
        <w:t>проверьте уровень масла в двигателе</w:t>
      </w:r>
    </w:p>
    <w:p w:rsidR="00FB2D07" w:rsidRDefault="00FB2D07">
      <w:pPr>
        <w:numPr>
          <w:ilvl w:val="0"/>
          <w:numId w:val="1"/>
        </w:numPr>
        <w:jc w:val="both"/>
      </w:pPr>
      <w:r>
        <w:t>проверьте давление накачки колес:</w:t>
      </w:r>
    </w:p>
    <w:p w:rsidR="00FB2D07" w:rsidRDefault="00FB2D07">
      <w:pPr>
        <w:ind w:left="900"/>
        <w:jc w:val="both"/>
      </w:pPr>
      <w:r>
        <w:t>передние: 16х7.50-8 – 1,2 Бар</w:t>
      </w:r>
    </w:p>
    <w:p w:rsidR="00FB2D07" w:rsidRDefault="00FB2D07">
      <w:pPr>
        <w:ind w:left="900"/>
        <w:jc w:val="both"/>
      </w:pPr>
      <w:proofErr w:type="gramStart"/>
      <w:r>
        <w:t>задние</w:t>
      </w:r>
      <w:proofErr w:type="gramEnd"/>
      <w:r>
        <w:t>: 13х5.00-6 – 1,2 Бар</w:t>
      </w:r>
    </w:p>
    <w:p w:rsidR="00FB2D07" w:rsidRDefault="00FB2D07">
      <w:pPr>
        <w:numPr>
          <w:ilvl w:val="0"/>
          <w:numId w:val="1"/>
        </w:numPr>
        <w:jc w:val="both"/>
      </w:pPr>
      <w:r>
        <w:t>проверьте напряжение аккумулятора, оно не должно быть меньше 12</w:t>
      </w:r>
      <w:proofErr w:type="gramStart"/>
      <w:r>
        <w:t xml:space="preserve"> В</w:t>
      </w:r>
      <w:proofErr w:type="gramEnd"/>
      <w:r>
        <w:t xml:space="preserve">; при необходимости зарядите аккумулятор. </w:t>
      </w:r>
    </w:p>
    <w:p w:rsidR="00FB2D07" w:rsidRDefault="00FB2D07">
      <w:pPr>
        <w:ind w:left="900"/>
        <w:jc w:val="both"/>
      </w:pPr>
    </w:p>
    <w:p w:rsidR="00FB2D07" w:rsidRDefault="00FB2D07">
      <w:pPr>
        <w:ind w:left="900"/>
        <w:jc w:val="both"/>
      </w:pPr>
      <w:r>
        <w:rPr>
          <w:b/>
        </w:rPr>
        <w:t xml:space="preserve">ВАЖНО!!!   </w:t>
      </w:r>
      <w:r>
        <w:t xml:space="preserve">При установке аккумулятора не перепутайте полярность. Нельзя запускать двигатель при отключенном аккумуляторе. </w:t>
      </w:r>
    </w:p>
    <w:p w:rsidR="00FB2D07" w:rsidRDefault="00FB2D07">
      <w:pPr>
        <w:numPr>
          <w:ilvl w:val="0"/>
          <w:numId w:val="1"/>
        </w:numPr>
        <w:jc w:val="both"/>
      </w:pPr>
      <w:proofErr w:type="gramStart"/>
      <w:r>
        <w:t>в</w:t>
      </w:r>
      <w:proofErr w:type="gramEnd"/>
      <w:r>
        <w:t>нимание! Расширительный бачок гидравлической трансмиссии должен быть пуст, уровень - 12 мм ниже дна расширительного бачка (рис.22). Не требуется никаких процедур.</w:t>
      </w:r>
    </w:p>
    <w:p w:rsidR="00FB2D07" w:rsidRDefault="00FB2D07">
      <w:pPr>
        <w:ind w:left="540"/>
        <w:jc w:val="both"/>
      </w:pPr>
    </w:p>
    <w:p w:rsidR="00FB2D07" w:rsidRDefault="00FB2D07">
      <w:pPr>
        <w:ind w:left="540"/>
        <w:jc w:val="both"/>
      </w:pPr>
    </w:p>
    <w:p w:rsidR="00FB2D07" w:rsidRDefault="00FB2D07">
      <w:pPr>
        <w:ind w:left="900" w:hanging="540"/>
        <w:jc w:val="both"/>
        <w:rPr>
          <w:b/>
        </w:rPr>
      </w:pPr>
      <w:r>
        <w:rPr>
          <w:b/>
        </w:rPr>
        <w:t>АККУМУЛЯТОР – ВНИМАНИЕ!</w:t>
      </w:r>
    </w:p>
    <w:p w:rsidR="00FB2D07" w:rsidRDefault="00FB2D07">
      <w:pPr>
        <w:ind w:left="540" w:hanging="180"/>
        <w:jc w:val="both"/>
      </w:pPr>
      <w:r>
        <w:t>Пары, испаряющиеся из аккумулятора очень огнеопасны, храните аккумулятор вдали от прямых источников огня или искры. Регулярно проверяйте уровень электролита и смазывайте клеммы вазелином.</w:t>
      </w:r>
    </w:p>
    <w:p w:rsidR="00FB2D07" w:rsidRDefault="00FB2D07">
      <w:pPr>
        <w:ind w:left="540" w:hanging="180"/>
        <w:jc w:val="both"/>
      </w:pPr>
    </w:p>
    <w:p w:rsidR="00FB2D07" w:rsidRDefault="00FB2D07">
      <w:pPr>
        <w:ind w:left="540" w:hanging="180"/>
        <w:jc w:val="both"/>
        <w:rPr>
          <w:b/>
        </w:rPr>
      </w:pPr>
      <w:r>
        <w:rPr>
          <w:b/>
        </w:rPr>
        <w:t>ЭКСПЛУАТАЦИЯ – ВНИМАНИЕ!!!</w:t>
      </w:r>
    </w:p>
    <w:p w:rsidR="00FB2D07" w:rsidRDefault="00FB2D07">
      <w:pPr>
        <w:ind w:left="540" w:hanging="180"/>
        <w:jc w:val="both"/>
      </w:pPr>
      <w:r>
        <w:t>Производите замену масла после первых 5 ч работы.</w:t>
      </w:r>
    </w:p>
    <w:p w:rsidR="00FB2D07" w:rsidRDefault="00FB2D07">
      <w:pPr>
        <w:ind w:left="540" w:hanging="180"/>
        <w:jc w:val="both"/>
      </w:pPr>
      <w:r>
        <w:t>Проверьте на наличие утечек масла, а также проверьте и при необходимости подтяните болты крепления, особенно крепящие ножи и колеса.</w:t>
      </w:r>
    </w:p>
    <w:p w:rsidR="00FB2D07" w:rsidRDefault="00FB2D07">
      <w:pPr>
        <w:ind w:left="540" w:hanging="180"/>
        <w:jc w:val="both"/>
      </w:pPr>
      <w:r>
        <w:t>Отрегулируйте натяжение приводного ремня (№8 рис.2).</w:t>
      </w:r>
    </w:p>
    <w:p w:rsidR="00FB2D07" w:rsidRDefault="00FB2D07">
      <w:pPr>
        <w:ind w:left="540" w:hanging="180"/>
        <w:jc w:val="both"/>
      </w:pPr>
    </w:p>
    <w:p w:rsidR="00FB2D07" w:rsidRDefault="00FB2D07">
      <w:pPr>
        <w:ind w:left="540" w:hanging="180"/>
        <w:jc w:val="both"/>
      </w:pPr>
    </w:p>
    <w:p w:rsidR="00FB2D07" w:rsidRDefault="00FB2D07">
      <w:pPr>
        <w:jc w:val="both"/>
      </w:pPr>
    </w:p>
    <w:p w:rsidR="00FB2D07" w:rsidRDefault="00FB2D07">
      <w:pPr>
        <w:ind w:left="540" w:hanging="180"/>
        <w:jc w:val="center"/>
        <w:rPr>
          <w:b/>
          <w:sz w:val="28"/>
        </w:rPr>
      </w:pPr>
      <w:r>
        <w:rPr>
          <w:b/>
          <w:sz w:val="28"/>
        </w:rPr>
        <w:t>ИНСТРУКЦИИ ПО ЭКСПЛУАТАЦИИ</w:t>
      </w:r>
    </w:p>
    <w:p w:rsidR="00FB2D07" w:rsidRDefault="00FB2D07">
      <w:pPr>
        <w:ind w:left="540" w:hanging="180"/>
        <w:jc w:val="both"/>
      </w:pPr>
      <w:r>
        <w:t>Перед началом эксплуатации обязательно проверьте:</w:t>
      </w:r>
    </w:p>
    <w:p w:rsidR="00FB2D07" w:rsidRDefault="00FB2D07">
      <w:pPr>
        <w:numPr>
          <w:ilvl w:val="0"/>
          <w:numId w:val="5"/>
        </w:numPr>
        <w:jc w:val="both"/>
      </w:pPr>
      <w:r>
        <w:t>ребра охлаждения на гидравлической трансмиссии должны быть чистые;</w:t>
      </w:r>
    </w:p>
    <w:p w:rsidR="00FB2D07" w:rsidRDefault="00FB2D07">
      <w:pPr>
        <w:numPr>
          <w:ilvl w:val="0"/>
          <w:numId w:val="5"/>
        </w:numPr>
        <w:jc w:val="both"/>
      </w:pPr>
      <w:r>
        <w:t>паровоздушный клапан системы охлаждения двигателя не засорен;</w:t>
      </w:r>
    </w:p>
    <w:p w:rsidR="00FB2D07" w:rsidRDefault="00FB2D07">
      <w:pPr>
        <w:numPr>
          <w:ilvl w:val="0"/>
          <w:numId w:val="5"/>
        </w:numPr>
        <w:jc w:val="both"/>
      </w:pPr>
      <w:r>
        <w:t xml:space="preserve">уровень масла в двигателе соответствует максимально </w:t>
      </w:r>
      <w:proofErr w:type="gramStart"/>
      <w:r>
        <w:t>допустимому</w:t>
      </w:r>
      <w:proofErr w:type="gramEnd"/>
      <w:r>
        <w:t xml:space="preserve"> (рис.4);</w:t>
      </w:r>
    </w:p>
    <w:p w:rsidR="00FB2D07" w:rsidRDefault="00FB2D07">
      <w:pPr>
        <w:numPr>
          <w:ilvl w:val="0"/>
          <w:numId w:val="5"/>
        </w:numPr>
        <w:jc w:val="both"/>
      </w:pPr>
      <w:r>
        <w:t>педаль газа не выжата (№1 рис.1);</w:t>
      </w:r>
    </w:p>
    <w:p w:rsidR="00FB2D07" w:rsidRDefault="00FB2D07">
      <w:pPr>
        <w:numPr>
          <w:ilvl w:val="0"/>
          <w:numId w:val="5"/>
        </w:numPr>
        <w:jc w:val="both"/>
      </w:pPr>
      <w:r>
        <w:t>рычаг включения ВОМ находится в положении нейтрали (№2 рис.1);</w:t>
      </w:r>
    </w:p>
    <w:p w:rsidR="00FB2D07" w:rsidRDefault="00FB2D07">
      <w:pPr>
        <w:ind w:left="426"/>
        <w:jc w:val="both"/>
      </w:pPr>
    </w:p>
    <w:p w:rsidR="00FB2D07" w:rsidRDefault="00FB2D07">
      <w:pPr>
        <w:ind w:left="540" w:hanging="180"/>
        <w:jc w:val="both"/>
      </w:pPr>
      <w:r>
        <w:t>- чистоту воздушного фильтра (рис.3 – бензиновый двигатель); для этого поднимите травосборник;</w:t>
      </w:r>
    </w:p>
    <w:p w:rsidR="00FB2D07" w:rsidRDefault="00FB2D07">
      <w:pPr>
        <w:ind w:left="540" w:hanging="180"/>
        <w:jc w:val="both"/>
      </w:pPr>
      <w:r>
        <w:t>- чистоту деки.</w:t>
      </w:r>
    </w:p>
    <w:p w:rsidR="00FB2D07" w:rsidRDefault="00FB2D07">
      <w:pPr>
        <w:ind w:left="540" w:hanging="180"/>
        <w:jc w:val="both"/>
      </w:pPr>
      <w:r>
        <w:t>Заполните топливный бак с помощью воронки с мелким сетчатым фильтром (рис.6).</w:t>
      </w:r>
    </w:p>
    <w:p w:rsidR="00FB2D07" w:rsidRDefault="00FB2D07">
      <w:pPr>
        <w:ind w:left="540" w:hanging="180"/>
        <w:jc w:val="both"/>
      </w:pPr>
      <w:r>
        <w:t>Отрегулируйте водительское сиденье с помощью барашка (С рис.7).</w:t>
      </w:r>
    </w:p>
    <w:p w:rsidR="00FB2D07" w:rsidRDefault="00FB2D07">
      <w:pPr>
        <w:ind w:left="540" w:hanging="180"/>
        <w:jc w:val="both"/>
      </w:pPr>
    </w:p>
    <w:p w:rsidR="00FB2D07" w:rsidRDefault="00FB2D07">
      <w:pPr>
        <w:jc w:val="both"/>
      </w:pPr>
    </w:p>
    <w:p w:rsidR="00FB2D07" w:rsidRDefault="00FB2D07">
      <w:pPr>
        <w:ind w:left="540" w:hanging="180"/>
        <w:jc w:val="both"/>
        <w:rPr>
          <w:b/>
          <w:sz w:val="28"/>
        </w:rPr>
      </w:pPr>
      <w:r>
        <w:rPr>
          <w:b/>
          <w:sz w:val="28"/>
        </w:rPr>
        <w:t>ЗАПУСК БЕНЗИНОВОГО ДВИГАТЕЛЯ</w:t>
      </w:r>
    </w:p>
    <w:p w:rsidR="00FB2D07" w:rsidRDefault="00FB2D07">
      <w:pPr>
        <w:ind w:left="540" w:hanging="180"/>
        <w:jc w:val="both"/>
      </w:pPr>
      <w:r>
        <w:t>Установите рычаг дроссельной заслонки в полуоткрытом положении (№4 рис.1).</w:t>
      </w:r>
    </w:p>
    <w:p w:rsidR="00FB2D07" w:rsidRDefault="00FB2D07">
      <w:pPr>
        <w:ind w:left="540" w:hanging="180"/>
        <w:jc w:val="both"/>
      </w:pPr>
      <w:r>
        <w:t>При запуске холодного двигателя: закройте воздушную заслонку (№3 рис.1). Поверните ключ зажигания (№5 рис.1); как только двигатель запустился (не более 10 с), отпустите ключ, откройте воздушную заслонку,  подождите несколько минут,  пока двигатель прогреется.</w:t>
      </w:r>
    </w:p>
    <w:p w:rsidR="00FB2D07" w:rsidRDefault="00FB2D07">
      <w:pPr>
        <w:ind w:left="540" w:hanging="180"/>
        <w:jc w:val="both"/>
      </w:pPr>
    </w:p>
    <w:p w:rsidR="00FB2D07" w:rsidRDefault="00FB2D07">
      <w:pPr>
        <w:pStyle w:val="2"/>
      </w:pPr>
      <w:r>
        <w:lastRenderedPageBreak/>
        <w:t>НАЧАЛО РАБОТЫ</w:t>
      </w:r>
    </w:p>
    <w:p w:rsidR="00FB2D07" w:rsidRDefault="00FB2D07">
      <w:pPr>
        <w:ind w:firstLine="360"/>
        <w:jc w:val="both"/>
      </w:pPr>
      <w:r>
        <w:t>Опустите деку (№9 рис.2), увеличьте обороты двигателя, включите привод ВОМ (№2 рис.1). Отрегулируйте высоту среза с помощью рычага (№6 рис.1).</w:t>
      </w:r>
    </w:p>
    <w:p w:rsidR="00FB2D07" w:rsidRDefault="00FB2D07">
      <w:pPr>
        <w:ind w:firstLine="360"/>
        <w:jc w:val="both"/>
      </w:pPr>
    </w:p>
    <w:p w:rsidR="00FB2D07" w:rsidRDefault="00FB2D07">
      <w:pPr>
        <w:ind w:firstLine="360"/>
        <w:jc w:val="both"/>
        <w:rPr>
          <w:b/>
        </w:rPr>
      </w:pPr>
      <w:r>
        <w:rPr>
          <w:b/>
        </w:rPr>
        <w:t>ВАЖНО:</w:t>
      </w:r>
    </w:p>
    <w:p w:rsidR="00FB2D07" w:rsidRDefault="00FB2D07">
      <w:pPr>
        <w:numPr>
          <w:ilvl w:val="0"/>
          <w:numId w:val="5"/>
        </w:numPr>
        <w:jc w:val="both"/>
      </w:pPr>
      <w:r>
        <w:t>снизьте скорость передвижения для предотвращения перегрузки деки при кошении травы на максимальных оборотах ножей.</w:t>
      </w:r>
    </w:p>
    <w:p w:rsidR="00FB2D07" w:rsidRDefault="00FB2D07">
      <w:pPr>
        <w:numPr>
          <w:ilvl w:val="0"/>
          <w:numId w:val="5"/>
        </w:numPr>
        <w:jc w:val="both"/>
      </w:pPr>
      <w:r>
        <w:t>всегда следите за остротой ножей.</w:t>
      </w:r>
    </w:p>
    <w:p w:rsidR="00FB2D07" w:rsidRDefault="00FB2D07">
      <w:pPr>
        <w:ind w:left="426"/>
        <w:jc w:val="both"/>
      </w:pPr>
      <w:r>
        <w:t>В случае износа ножей необходимо произвести их правку или заменить.</w:t>
      </w:r>
    </w:p>
    <w:p w:rsidR="00FB2D07" w:rsidRDefault="00FB2D07">
      <w:pPr>
        <w:ind w:left="426"/>
        <w:jc w:val="both"/>
      </w:pPr>
      <w:r>
        <w:t>Плавно нажмите на педаль газа (№1 рис.5) и начните работу (для движения вперед нажмите на педаль вперед (А), для включения заднего хода – назад (В)). Рычаг стояночного тормоза (№7 рис.1); тормоз включен (Р).</w:t>
      </w:r>
    </w:p>
    <w:p w:rsidR="00FB2D07" w:rsidRDefault="00FB2D07">
      <w:pPr>
        <w:ind w:left="426"/>
        <w:jc w:val="both"/>
      </w:pPr>
    </w:p>
    <w:p w:rsidR="00FB2D07" w:rsidRDefault="00FB2D07">
      <w:pPr>
        <w:ind w:left="426"/>
        <w:jc w:val="both"/>
      </w:pPr>
    </w:p>
    <w:p w:rsidR="00FB2D07" w:rsidRDefault="00FB2D07">
      <w:pPr>
        <w:pStyle w:val="3"/>
      </w:pPr>
      <w:r>
        <w:t>РЕКОМЕНДАЦИИ ДЛЯ ЭФФЕКТИВНОЙ ЭКСПЛУАТАЦИИ</w:t>
      </w:r>
    </w:p>
    <w:p w:rsidR="00FB2D07" w:rsidRDefault="00FB2D07">
      <w:pPr>
        <w:numPr>
          <w:ilvl w:val="0"/>
          <w:numId w:val="2"/>
        </w:numPr>
        <w:jc w:val="both"/>
      </w:pPr>
      <w:r>
        <w:t>убедитесь, что в рабочей зоне нет посторонних предметов, камней, палок и т.п.</w:t>
      </w:r>
    </w:p>
    <w:p w:rsidR="00FB2D07" w:rsidRDefault="00FB2D07">
      <w:pPr>
        <w:numPr>
          <w:ilvl w:val="0"/>
          <w:numId w:val="2"/>
        </w:numPr>
        <w:jc w:val="both"/>
      </w:pPr>
      <w:r>
        <w:t>при работе должны быть установлены максимальные обороты двигателя, выберите соответствующую скорость для обеспечения качественного среза. Будьте осторожны при прохождении вдоль травяных кочек, при необходимости заглушите двигатель.</w:t>
      </w:r>
    </w:p>
    <w:p w:rsidR="00FB2D07" w:rsidRDefault="00FB2D07">
      <w:pPr>
        <w:numPr>
          <w:ilvl w:val="0"/>
          <w:numId w:val="2"/>
        </w:numPr>
        <w:jc w:val="both"/>
      </w:pPr>
      <w:proofErr w:type="gramStart"/>
      <w:r>
        <w:t>р</w:t>
      </w:r>
      <w:proofErr w:type="gramEnd"/>
      <w:r>
        <w:t>егулярно производите правку ножей; при этом улучшается качество среза и не происходит перегрузок двигателя.</w:t>
      </w:r>
    </w:p>
    <w:p w:rsidR="00FB2D07" w:rsidRDefault="00FB2D07">
      <w:pPr>
        <w:numPr>
          <w:ilvl w:val="0"/>
          <w:numId w:val="2"/>
        </w:numPr>
        <w:jc w:val="both"/>
      </w:pPr>
      <w:proofErr w:type="gramStart"/>
      <w:r>
        <w:t>в</w:t>
      </w:r>
      <w:proofErr w:type="gramEnd"/>
      <w:r>
        <w:t>ключите привод ножей за несколько метров до газона.</w:t>
      </w:r>
    </w:p>
    <w:p w:rsidR="00FB2D07" w:rsidRDefault="00FB2D07">
      <w:pPr>
        <w:numPr>
          <w:ilvl w:val="0"/>
          <w:numId w:val="2"/>
        </w:numPr>
        <w:jc w:val="both"/>
      </w:pPr>
      <w:r>
        <w:t>всегда производите стрижку травы на максимальных оборотах двигателя; если обороты двигателя снизились, то на некоторое время дайте двигателю поработать без нагрузки, пока двигатель снова не наберет нужное количество оборотов.</w:t>
      </w:r>
    </w:p>
    <w:p w:rsidR="00FB2D07" w:rsidRDefault="00FB2D07">
      <w:pPr>
        <w:numPr>
          <w:ilvl w:val="0"/>
          <w:numId w:val="2"/>
        </w:numPr>
        <w:jc w:val="both"/>
      </w:pPr>
      <w:r>
        <w:t>для обеспечения лучшего вида газона произведите стрижку на одинаковой высоте по периметру газона.</w:t>
      </w:r>
    </w:p>
    <w:p w:rsidR="00FB2D07" w:rsidRDefault="00FB2D07">
      <w:pPr>
        <w:numPr>
          <w:ilvl w:val="0"/>
          <w:numId w:val="2"/>
        </w:numPr>
        <w:jc w:val="both"/>
      </w:pPr>
      <w:r>
        <w:t>при  засорении направляющего желоба снизьте скорость передвижения согласно условиям стрижки. Если проблема осталась, то возможными причинами могут быть тупые ножи, зазубрины на ребрах, ослабление ремня или засорение решетки травосборника.</w:t>
      </w:r>
    </w:p>
    <w:p w:rsidR="00FB2D07" w:rsidRDefault="00FB2D07">
      <w:pPr>
        <w:numPr>
          <w:ilvl w:val="0"/>
          <w:numId w:val="2"/>
        </w:numPr>
        <w:jc w:val="both"/>
      </w:pPr>
      <w:r>
        <w:t>при стрижке высокой травы необходимо ее скашивать в несколько проходов, постепенно снижая высоту среза.</w:t>
      </w:r>
    </w:p>
    <w:p w:rsidR="00FB2D07" w:rsidRDefault="00FB2D07">
      <w:pPr>
        <w:numPr>
          <w:ilvl w:val="0"/>
          <w:numId w:val="2"/>
        </w:numPr>
        <w:jc w:val="both"/>
      </w:pPr>
      <w:r>
        <w:t>Будьте особенно внимательны при работе вблизи кустарников или травяных кочек, т.к. они могут стать причиной повреждения деки или ножа.</w:t>
      </w:r>
    </w:p>
    <w:p w:rsidR="00FB2D07" w:rsidRDefault="00FB2D07">
      <w:pPr>
        <w:numPr>
          <w:ilvl w:val="0"/>
          <w:numId w:val="2"/>
        </w:numPr>
        <w:jc w:val="both"/>
      </w:pPr>
      <w:r>
        <w:t>После окончания работы включите стояночный тормоз и закройте топливный краник (А рис.6)</w:t>
      </w:r>
    </w:p>
    <w:p w:rsidR="00FB2D07" w:rsidRDefault="00FB2D07">
      <w:pPr>
        <w:ind w:left="360"/>
        <w:jc w:val="both"/>
      </w:pPr>
    </w:p>
    <w:p w:rsidR="00FB2D07" w:rsidRDefault="00FB2D07">
      <w:pPr>
        <w:ind w:left="360"/>
        <w:jc w:val="both"/>
      </w:pPr>
    </w:p>
    <w:p w:rsidR="00FB2D07" w:rsidRDefault="00FB2D07">
      <w:pPr>
        <w:ind w:firstLine="360"/>
        <w:jc w:val="both"/>
        <w:rPr>
          <w:b/>
          <w:sz w:val="28"/>
        </w:rPr>
      </w:pPr>
      <w:r>
        <w:rPr>
          <w:b/>
          <w:sz w:val="28"/>
        </w:rPr>
        <w:t>СТРИЖКА ТРАВЫ</w:t>
      </w:r>
    </w:p>
    <w:p w:rsidR="00FB2D07" w:rsidRDefault="00FB2D07">
      <w:pPr>
        <w:ind w:firstLine="360"/>
        <w:jc w:val="both"/>
      </w:pPr>
      <w:r>
        <w:t>Для регулировки высоты среза используйте рычаг (№6 рис.1).</w:t>
      </w:r>
    </w:p>
    <w:p w:rsidR="00FB2D07" w:rsidRDefault="00FB2D07">
      <w:pPr>
        <w:ind w:firstLine="360"/>
        <w:jc w:val="both"/>
      </w:pPr>
      <w:r>
        <w:t>При стрижке травы на неровной поверхности необходимо установить деку на максимальную высоту для предотвращения возможного повреждения ножа.</w:t>
      </w:r>
    </w:p>
    <w:p w:rsidR="00FB2D07" w:rsidRDefault="00FB2D07">
      <w:pPr>
        <w:ind w:firstLine="360"/>
        <w:jc w:val="both"/>
      </w:pPr>
    </w:p>
    <w:p w:rsidR="00FB2D07" w:rsidRDefault="00FB2D07">
      <w:pPr>
        <w:ind w:firstLine="360"/>
        <w:jc w:val="both"/>
      </w:pPr>
    </w:p>
    <w:p w:rsidR="00FB2D07" w:rsidRDefault="00FB2D07">
      <w:pPr>
        <w:jc w:val="both"/>
      </w:pPr>
    </w:p>
    <w:p w:rsidR="00FB2D07" w:rsidRDefault="00FB2D07">
      <w:pPr>
        <w:ind w:firstLine="360"/>
        <w:jc w:val="both"/>
        <w:rPr>
          <w:b/>
          <w:sz w:val="28"/>
        </w:rPr>
      </w:pPr>
      <w:r>
        <w:rPr>
          <w:b/>
          <w:sz w:val="28"/>
        </w:rPr>
        <w:t>ЭКСПЛУАТАЦИЯ МАШИНЫ НА СКЛОНАХ</w:t>
      </w:r>
    </w:p>
    <w:p w:rsidR="00FB2D07" w:rsidRDefault="00FB2D07">
      <w:pPr>
        <w:ind w:firstLine="360"/>
        <w:jc w:val="both"/>
      </w:pPr>
      <w:r>
        <w:t>При работе на склонах или холмистой поверхности следите за тем, чтобы никакие посторонние предметы (камни, палки и т.п.) не попали под колесо и оператор не потерял управление. Если одно из колес проскальзывает, то необходимо завернуть барашек плавающего положения деки (</w:t>
      </w:r>
      <w:r>
        <w:rPr>
          <w:lang w:val="en-US"/>
        </w:rPr>
        <w:t>D</w:t>
      </w:r>
      <w:r w:rsidRPr="00B831E2">
        <w:t xml:space="preserve"> </w:t>
      </w:r>
      <w:r>
        <w:t>рис.7) и центр тяжести переместиться на колеса, тем самым, увеличивая сцепление с почвой.</w:t>
      </w:r>
    </w:p>
    <w:p w:rsidR="00FB2D07" w:rsidRDefault="00FB2D07">
      <w:pPr>
        <w:pStyle w:val="30"/>
      </w:pPr>
      <w:r>
        <w:t xml:space="preserve">Будьте внимательны и осторожны при работе на холмистой поверхности или мокрой траве. При движении вниз по холму включите пониженную передачу и </w:t>
      </w:r>
      <w:proofErr w:type="gramStart"/>
      <w:r>
        <w:t>избегайте движение</w:t>
      </w:r>
      <w:proofErr w:type="gramEnd"/>
      <w:r>
        <w:t xml:space="preserve"> по только что срезанной траве, т.к. колеса машины могут проскальзывать. Нельзя использовать машину на склонах с уклоном более 12,5° (22%).</w:t>
      </w:r>
    </w:p>
    <w:p w:rsidR="00FB2D07" w:rsidRDefault="00FB2D07">
      <w:pPr>
        <w:ind w:firstLine="360"/>
        <w:jc w:val="both"/>
      </w:pPr>
    </w:p>
    <w:p w:rsidR="00FB2D07" w:rsidRDefault="00FB2D07">
      <w:pPr>
        <w:pStyle w:val="3"/>
      </w:pPr>
      <w:r>
        <w:lastRenderedPageBreak/>
        <w:t>ТРАВОСБОРНИК</w:t>
      </w:r>
    </w:p>
    <w:p w:rsidR="00FB2D07" w:rsidRDefault="00FB2D07">
      <w:pPr>
        <w:ind w:firstLine="360"/>
        <w:jc w:val="both"/>
      </w:pPr>
      <w:r>
        <w:t xml:space="preserve">Травосборник </w:t>
      </w:r>
      <w:proofErr w:type="gramStart"/>
      <w:r>
        <w:t>оборудован</w:t>
      </w:r>
      <w:proofErr w:type="gramEnd"/>
      <w:r>
        <w:t xml:space="preserve"> сигнальным датчиком, показывающем, что травосборник полный. При этом необходимо сразу же прекратить кошение травы и выгрузить травосборник. </w:t>
      </w:r>
    </w:p>
    <w:p w:rsidR="00FB2D07" w:rsidRDefault="00FB2D07">
      <w:pPr>
        <w:ind w:firstLine="360"/>
        <w:jc w:val="both"/>
      </w:pPr>
      <w:r>
        <w:t xml:space="preserve">Выгрузка травосборника производится с водительского места с помощью рычага (рис.18); крышка травосборника открывается автоматически. </w:t>
      </w:r>
    </w:p>
    <w:p w:rsidR="00FB2D07" w:rsidRDefault="00FB2D07">
      <w:pPr>
        <w:ind w:firstLine="360"/>
        <w:jc w:val="both"/>
      </w:pPr>
      <w:r>
        <w:t>Решетка внутри травосборника всегда должна быть чистой для обеспечения лучшего сбора травы и предотвращения засорения (рис.19).</w:t>
      </w:r>
    </w:p>
    <w:p w:rsidR="00FB2D07" w:rsidRDefault="00FB2D07">
      <w:pPr>
        <w:ind w:firstLine="360"/>
        <w:jc w:val="both"/>
      </w:pPr>
      <w:r>
        <w:t>Для осмотра травосборника нажмите на рычаг (рис.20).</w:t>
      </w:r>
    </w:p>
    <w:p w:rsidR="00FB2D07" w:rsidRDefault="00FB2D07">
      <w:pPr>
        <w:ind w:firstLine="360"/>
        <w:jc w:val="both"/>
      </w:pPr>
    </w:p>
    <w:p w:rsidR="00FB2D07" w:rsidRDefault="00FB2D07">
      <w:pPr>
        <w:ind w:firstLine="360"/>
        <w:jc w:val="both"/>
      </w:pPr>
    </w:p>
    <w:p w:rsidR="00FB2D07" w:rsidRDefault="00FB2D07">
      <w:pPr>
        <w:ind w:firstLine="360"/>
        <w:jc w:val="both"/>
        <w:rPr>
          <w:b/>
          <w:sz w:val="28"/>
        </w:rPr>
      </w:pPr>
      <w:r>
        <w:rPr>
          <w:b/>
          <w:sz w:val="28"/>
        </w:rPr>
        <w:t xml:space="preserve">УСТРОЙСТВО БЕЗОПАСНОСТИ </w:t>
      </w:r>
    </w:p>
    <w:p w:rsidR="00FB2D07" w:rsidRDefault="00FB2D07">
      <w:pPr>
        <w:ind w:firstLine="360"/>
        <w:jc w:val="both"/>
      </w:pPr>
      <w:r>
        <w:t>Всегда помните, что двигатель сразу же отключится, как только оператор покинет водительское сиденье.</w:t>
      </w:r>
    </w:p>
    <w:p w:rsidR="00FB2D07" w:rsidRDefault="00FB2D07">
      <w:pPr>
        <w:ind w:firstLine="360"/>
        <w:jc w:val="both"/>
      </w:pPr>
      <w:r>
        <w:t>А также, двигатель не запустится, если:</w:t>
      </w:r>
    </w:p>
    <w:p w:rsidR="00FB2D07" w:rsidRDefault="00FB2D07">
      <w:pPr>
        <w:ind w:firstLine="360"/>
        <w:jc w:val="both"/>
      </w:pPr>
      <w:r>
        <w:t>- ножи не установлены</w:t>
      </w:r>
    </w:p>
    <w:p w:rsidR="00FB2D07" w:rsidRDefault="00FB2D07">
      <w:pPr>
        <w:ind w:firstLine="360"/>
        <w:jc w:val="both"/>
      </w:pPr>
      <w:r>
        <w:t>- нет оператора на водительском месте</w:t>
      </w:r>
    </w:p>
    <w:p w:rsidR="00FB2D07" w:rsidRDefault="00FB2D07">
      <w:pPr>
        <w:numPr>
          <w:ilvl w:val="0"/>
          <w:numId w:val="5"/>
        </w:numPr>
        <w:jc w:val="both"/>
      </w:pPr>
      <w:r>
        <w:t>педаль газа не  находится в положении «</w:t>
      </w:r>
      <w:r>
        <w:rPr>
          <w:lang w:val="en-US"/>
        </w:rPr>
        <w:t>STOP</w:t>
      </w:r>
      <w:r>
        <w:t>»</w:t>
      </w:r>
    </w:p>
    <w:p w:rsidR="00FB2D07" w:rsidRDefault="00FB2D07">
      <w:pPr>
        <w:numPr>
          <w:ilvl w:val="0"/>
          <w:numId w:val="5"/>
        </w:numPr>
        <w:jc w:val="both"/>
      </w:pPr>
      <w:r>
        <w:t>при запуске машины при выключенном стояночном тормозе</w:t>
      </w:r>
    </w:p>
    <w:p w:rsidR="00FB2D07" w:rsidRDefault="00FB2D07">
      <w:pPr>
        <w:ind w:firstLine="360"/>
        <w:jc w:val="both"/>
      </w:pPr>
    </w:p>
    <w:p w:rsidR="00FB2D07" w:rsidRDefault="00FB2D07">
      <w:pPr>
        <w:ind w:firstLine="360"/>
        <w:jc w:val="both"/>
        <w:rPr>
          <w:b/>
        </w:rPr>
      </w:pPr>
      <w:r>
        <w:rPr>
          <w:b/>
        </w:rPr>
        <w:t>ВАЖНО!!!</w:t>
      </w:r>
    </w:p>
    <w:p w:rsidR="00FB2D07" w:rsidRDefault="00FB2D07">
      <w:pPr>
        <w:ind w:firstLine="360"/>
        <w:jc w:val="both"/>
      </w:pPr>
      <w:r>
        <w:t>При кошении между предметами, при переезде через бордюры и т.п. установите деку №9 рис.2.</w:t>
      </w:r>
    </w:p>
    <w:p w:rsidR="00FB2D07" w:rsidRDefault="00FB2D07">
      <w:pPr>
        <w:ind w:firstLine="360"/>
        <w:jc w:val="both"/>
      </w:pPr>
    </w:p>
    <w:p w:rsidR="00FB2D07" w:rsidRDefault="00FB2D07">
      <w:pPr>
        <w:ind w:firstLine="360"/>
        <w:jc w:val="both"/>
      </w:pPr>
    </w:p>
    <w:p w:rsidR="00FB2D07" w:rsidRPr="005345D6" w:rsidRDefault="00FB2D07">
      <w:pPr>
        <w:ind w:firstLine="360"/>
        <w:jc w:val="both"/>
        <w:rPr>
          <w:lang w:val="en-US"/>
        </w:rPr>
      </w:pPr>
    </w:p>
    <w:p w:rsidR="00FB2D07" w:rsidRDefault="00FB2D07">
      <w:pPr>
        <w:ind w:firstLine="360"/>
        <w:jc w:val="center"/>
        <w:rPr>
          <w:b/>
          <w:sz w:val="28"/>
        </w:rPr>
      </w:pPr>
      <w:r>
        <w:rPr>
          <w:b/>
          <w:sz w:val="28"/>
        </w:rPr>
        <w:t>ТЕХНИЧЕСКОЕ ОБСЛУЖИВАНИЕ</w:t>
      </w:r>
    </w:p>
    <w:p w:rsidR="00FB2D07" w:rsidRDefault="00FB2D07">
      <w:pPr>
        <w:ind w:firstLine="360"/>
        <w:jc w:val="both"/>
        <w:rPr>
          <w:b/>
        </w:rPr>
      </w:pPr>
    </w:p>
    <w:p w:rsidR="00FB2D07" w:rsidRDefault="00FB2D07">
      <w:pPr>
        <w:ind w:firstLine="360"/>
        <w:jc w:val="both"/>
        <w:rPr>
          <w:b/>
        </w:rPr>
      </w:pPr>
      <w:r>
        <w:rPr>
          <w:b/>
        </w:rPr>
        <w:t>ВАЖНО!</w:t>
      </w:r>
    </w:p>
    <w:p w:rsidR="00FB2D07" w:rsidRDefault="00FB2D07">
      <w:pPr>
        <w:ind w:firstLine="360"/>
        <w:jc w:val="both"/>
        <w:rPr>
          <w:b/>
        </w:rPr>
      </w:pPr>
      <w:r>
        <w:rPr>
          <w:b/>
        </w:rPr>
        <w:t>Удалите ключ из замка зажигания и отсоедините свечной колпачок (бензиновый двигатель) перед проведением каких-либо работ по чистке, обслуживанию или ремонту. Всегда надевайте специальную защитную одежду и перчатки.</w:t>
      </w:r>
    </w:p>
    <w:p w:rsidR="00FB2D07" w:rsidRDefault="00FB2D07">
      <w:pPr>
        <w:ind w:firstLine="360"/>
        <w:jc w:val="both"/>
        <w:rPr>
          <w:b/>
        </w:rPr>
      </w:pPr>
    </w:p>
    <w:p w:rsidR="00FB2D07" w:rsidRDefault="00FB2D07">
      <w:pPr>
        <w:ind w:firstLine="360"/>
        <w:jc w:val="both"/>
        <w:rPr>
          <w:b/>
          <w:sz w:val="28"/>
        </w:rPr>
      </w:pPr>
      <w:r>
        <w:rPr>
          <w:b/>
          <w:sz w:val="28"/>
        </w:rPr>
        <w:t>СМАЗКА</w:t>
      </w:r>
    </w:p>
    <w:p w:rsidR="00FB2D07" w:rsidRDefault="00FB2D07">
      <w:pPr>
        <w:ind w:firstLine="360"/>
        <w:jc w:val="both"/>
      </w:pPr>
      <w:r>
        <w:t>Утилизируйте отработанное масло согласно местным правилам, не нанося вред окружающей среде.</w:t>
      </w:r>
    </w:p>
    <w:p w:rsidR="00FB2D07" w:rsidRDefault="00FB2D07">
      <w:pPr>
        <w:ind w:firstLine="360"/>
        <w:jc w:val="both"/>
      </w:pPr>
      <w:r>
        <w:t>Своевременное обслуживание и применение правильных ГСМ продлят срок службы машины.</w:t>
      </w:r>
    </w:p>
    <w:p w:rsidR="00FB2D07" w:rsidRDefault="00FB2D07">
      <w:pPr>
        <w:ind w:firstLine="360"/>
        <w:jc w:val="both"/>
      </w:pPr>
    </w:p>
    <w:p w:rsidR="00FB2D07" w:rsidRDefault="00FB2D07">
      <w:pPr>
        <w:ind w:firstLine="360"/>
        <w:jc w:val="both"/>
        <w:rPr>
          <w:b/>
          <w:sz w:val="28"/>
        </w:rPr>
      </w:pPr>
      <w:r>
        <w:rPr>
          <w:b/>
          <w:sz w:val="28"/>
        </w:rPr>
        <w:t>ДВИГАТЕЛЬ</w:t>
      </w:r>
    </w:p>
    <w:p w:rsidR="00FB2D07" w:rsidRDefault="00FB2D07">
      <w:pPr>
        <w:ind w:firstLine="360"/>
        <w:jc w:val="both"/>
      </w:pPr>
      <w:r>
        <w:t xml:space="preserve">График замены масла в двигателе смотрите в инструкции по обслуживанию и эксплуатации двигателя; в любом случае необходимо произвести </w:t>
      </w:r>
      <w:r>
        <w:rPr>
          <w:b/>
        </w:rPr>
        <w:t>первую замену масла после первых 5 ч работы</w:t>
      </w:r>
      <w:r>
        <w:t>, и затем каждые 50 ч работы или каждый сезон, вместе с масляным фильтром (рис.8 – сливная горловина).</w:t>
      </w:r>
    </w:p>
    <w:p w:rsidR="00FB2D07" w:rsidRDefault="00FB2D07">
      <w:pPr>
        <w:ind w:firstLine="360"/>
        <w:jc w:val="both"/>
      </w:pPr>
      <w:r>
        <w:t xml:space="preserve">Для бензинового двигателя используйте масло </w:t>
      </w:r>
      <w:r>
        <w:rPr>
          <w:lang w:val="en-US"/>
        </w:rPr>
        <w:t>SAE</w:t>
      </w:r>
      <w:r>
        <w:t xml:space="preserve"> 30, 1.4 л без фильтра, 1.7 л с фильтром (рис.4).</w:t>
      </w:r>
    </w:p>
    <w:p w:rsidR="00FB2D07" w:rsidRDefault="00FB2D07">
      <w:pPr>
        <w:ind w:firstLine="360"/>
        <w:jc w:val="both"/>
      </w:pPr>
      <w:r>
        <w:t>Замените масляный фильтр (А рис.8).</w:t>
      </w:r>
    </w:p>
    <w:p w:rsidR="00FB2D07" w:rsidRDefault="00FB2D07">
      <w:pPr>
        <w:ind w:firstLine="360"/>
        <w:jc w:val="both"/>
      </w:pPr>
      <w:r>
        <w:t xml:space="preserve">Помните: для правильного проведения обслуживания воздушный фильтр, ребра охлаждения и головка блока должны быть чистыми, уровень масла в двигателе соответствовал максимально </w:t>
      </w:r>
      <w:proofErr w:type="gramStart"/>
      <w:r>
        <w:t>допустимому</w:t>
      </w:r>
      <w:proofErr w:type="gramEnd"/>
      <w:r>
        <w:t>.</w:t>
      </w:r>
    </w:p>
    <w:p w:rsidR="00FB2D07" w:rsidRDefault="00FB2D07">
      <w:pPr>
        <w:ind w:firstLine="360"/>
        <w:jc w:val="both"/>
      </w:pPr>
      <w:r>
        <w:t>Проверяйте воздушный фильтр каждые 4 ч или чаще при работе в особенно запыленных условиях.</w:t>
      </w:r>
    </w:p>
    <w:p w:rsidR="00FB2D07" w:rsidRDefault="00FB2D07">
      <w:pPr>
        <w:ind w:firstLine="360"/>
        <w:jc w:val="both"/>
      </w:pPr>
      <w:r>
        <w:t>Регулярно очищайте решетку для улучшения охлаждения двигателя (рис.3).</w:t>
      </w:r>
    </w:p>
    <w:p w:rsidR="00FB2D07" w:rsidRDefault="00FB2D07">
      <w:pPr>
        <w:ind w:firstLine="360"/>
        <w:jc w:val="both"/>
        <w:rPr>
          <w:b/>
        </w:rPr>
      </w:pPr>
    </w:p>
    <w:p w:rsidR="00FB2D07" w:rsidRDefault="00FB2D07">
      <w:pPr>
        <w:ind w:firstLine="360"/>
        <w:jc w:val="both"/>
        <w:rPr>
          <w:b/>
        </w:rPr>
      </w:pPr>
    </w:p>
    <w:p w:rsidR="00FB2D07" w:rsidRDefault="00FB2D07">
      <w:pPr>
        <w:pStyle w:val="3"/>
      </w:pPr>
      <w:r>
        <w:t>ГИДРАВЛИЧЕСКАЯ ТРАНСМИССИЯ</w:t>
      </w:r>
    </w:p>
    <w:p w:rsidR="00FB2D07" w:rsidRDefault="00FB2D07">
      <w:pPr>
        <w:pStyle w:val="30"/>
      </w:pPr>
      <w:r>
        <w:t>При холодном двигателе проверьте расширительный бачок (рис.22); он должен быть пуст.</w:t>
      </w:r>
    </w:p>
    <w:p w:rsidR="00FB2D07" w:rsidRDefault="00FB2D07">
      <w:pPr>
        <w:ind w:firstLine="360"/>
        <w:jc w:val="both"/>
      </w:pPr>
      <w:r>
        <w:t>Регулярно производите чистку ребер охлаждения гидромотора, каждые 4 ч работы или чаще при особо запыленных условиях.</w:t>
      </w:r>
    </w:p>
    <w:p w:rsidR="00FB2D07" w:rsidRDefault="00FB2D07">
      <w:pPr>
        <w:ind w:firstLine="360"/>
        <w:jc w:val="both"/>
      </w:pPr>
      <w:r>
        <w:t>Производите замену масла после первых 50 ч работы и затем каждые 200 ч. Используйте масло 10</w:t>
      </w:r>
      <w:r>
        <w:rPr>
          <w:lang w:val="en-US"/>
        </w:rPr>
        <w:t>W</w:t>
      </w:r>
      <w:r w:rsidRPr="00B831E2">
        <w:t>30</w:t>
      </w:r>
      <w:r>
        <w:t>, объем 1,85 л.</w:t>
      </w:r>
    </w:p>
    <w:p w:rsidR="00FB2D07" w:rsidRDefault="00FB2D07">
      <w:pPr>
        <w:ind w:firstLine="360"/>
        <w:jc w:val="both"/>
      </w:pPr>
      <w:r>
        <w:t>Для замены масла необходимо:</w:t>
      </w:r>
    </w:p>
    <w:p w:rsidR="00FB2D07" w:rsidRDefault="00FB2D07">
      <w:pPr>
        <w:numPr>
          <w:ilvl w:val="0"/>
          <w:numId w:val="5"/>
        </w:numPr>
        <w:jc w:val="both"/>
      </w:pPr>
      <w:r>
        <w:lastRenderedPageBreak/>
        <w:t>выверните болт и слейте масло (рис.23)</w:t>
      </w:r>
    </w:p>
    <w:p w:rsidR="00FB2D07" w:rsidRDefault="00FB2D07">
      <w:pPr>
        <w:numPr>
          <w:ilvl w:val="0"/>
          <w:numId w:val="5"/>
        </w:numPr>
        <w:jc w:val="both"/>
      </w:pPr>
      <w:r>
        <w:t>с помощью отвертки снимите крышку (рис.24)</w:t>
      </w:r>
    </w:p>
    <w:p w:rsidR="00FB2D07" w:rsidRDefault="00FB2D07">
      <w:pPr>
        <w:numPr>
          <w:ilvl w:val="0"/>
          <w:numId w:val="5"/>
        </w:numPr>
        <w:jc w:val="both"/>
      </w:pPr>
      <w:r>
        <w:t>установите на место болт (рис.23) (момент затяжки 13-17Нм)</w:t>
      </w:r>
    </w:p>
    <w:p w:rsidR="00FB2D07" w:rsidRDefault="00FB2D07">
      <w:pPr>
        <w:numPr>
          <w:ilvl w:val="0"/>
          <w:numId w:val="5"/>
        </w:numPr>
        <w:jc w:val="both"/>
      </w:pPr>
      <w:r>
        <w:t>залейте масло и замените крышку (рис.24)</w:t>
      </w:r>
    </w:p>
    <w:p w:rsidR="00FB2D07" w:rsidRDefault="00FB2D07">
      <w:pPr>
        <w:numPr>
          <w:ilvl w:val="0"/>
          <w:numId w:val="5"/>
        </w:numPr>
        <w:jc w:val="both"/>
      </w:pPr>
      <w:r>
        <w:t>проверьте, что расширительный бачок пуст; уровень – 12 мм ниже дна расширительного бачка (рис.22)</w:t>
      </w:r>
    </w:p>
    <w:p w:rsidR="00FB2D07" w:rsidRDefault="00FB2D07">
      <w:pPr>
        <w:ind w:left="426"/>
        <w:jc w:val="both"/>
      </w:pPr>
    </w:p>
    <w:p w:rsidR="00FB2D07" w:rsidRDefault="00FB2D07">
      <w:pPr>
        <w:pStyle w:val="4"/>
      </w:pPr>
      <w:r>
        <w:t>ЗАДНЯЯ КОЛЕСНАЯ ОСЬ</w:t>
      </w:r>
    </w:p>
    <w:p w:rsidR="00FB2D07" w:rsidRDefault="00FB2D07">
      <w:pPr>
        <w:ind w:firstLine="426"/>
        <w:jc w:val="both"/>
      </w:pPr>
      <w:r>
        <w:t>Производите смазку рулевых сошек (рис.10) каждые 20 ч работы.</w:t>
      </w:r>
    </w:p>
    <w:p w:rsidR="00FB2D07" w:rsidRDefault="00FB2D07">
      <w:pPr>
        <w:ind w:firstLine="426"/>
        <w:jc w:val="both"/>
      </w:pPr>
      <w:r>
        <w:t>Смазывайте соединения рулевого управления.</w:t>
      </w:r>
    </w:p>
    <w:p w:rsidR="00FB2D07" w:rsidRDefault="00FB2D07">
      <w:pPr>
        <w:ind w:firstLine="426"/>
        <w:jc w:val="both"/>
      </w:pPr>
    </w:p>
    <w:p w:rsidR="00FB2D07" w:rsidRDefault="00FB2D07">
      <w:pPr>
        <w:jc w:val="both"/>
      </w:pPr>
    </w:p>
    <w:p w:rsidR="00FB2D07" w:rsidRDefault="00FB2D07">
      <w:pPr>
        <w:ind w:firstLine="360"/>
        <w:jc w:val="both"/>
        <w:rPr>
          <w:b/>
          <w:sz w:val="28"/>
        </w:rPr>
      </w:pPr>
      <w:r>
        <w:rPr>
          <w:b/>
          <w:sz w:val="28"/>
        </w:rPr>
        <w:t>ЗАТОЧКА И ПРАВКА НОЖЕЙ</w:t>
      </w:r>
    </w:p>
    <w:p w:rsidR="00FB2D07" w:rsidRDefault="00FB2D07">
      <w:pPr>
        <w:ind w:firstLine="360"/>
        <w:jc w:val="both"/>
      </w:pPr>
      <w:r>
        <w:t>Тупые ножи плохо скашивают и сминают траву, поэтому периодически следует их править.</w:t>
      </w:r>
    </w:p>
    <w:p w:rsidR="00FB2D07" w:rsidRDefault="00FB2D07">
      <w:pPr>
        <w:ind w:firstLine="360"/>
        <w:jc w:val="both"/>
      </w:pPr>
      <w:r>
        <w:t>Сильно изношенные ножи следует заменить.</w:t>
      </w:r>
    </w:p>
    <w:p w:rsidR="00FB2D07" w:rsidRDefault="00FB2D07">
      <w:pPr>
        <w:ind w:firstLine="360"/>
        <w:jc w:val="both"/>
      </w:pPr>
      <w:r>
        <w:t>Для правки ножей необходимо отсоединить деку (рис.11) и затем:</w:t>
      </w:r>
    </w:p>
    <w:p w:rsidR="00FB2D07" w:rsidRDefault="00FB2D07">
      <w:pPr>
        <w:numPr>
          <w:ilvl w:val="0"/>
          <w:numId w:val="8"/>
        </w:numPr>
        <w:jc w:val="both"/>
      </w:pPr>
      <w:r>
        <w:t>снять защитный кожух деки, открутив два крепления (№13 рис.2)</w:t>
      </w:r>
    </w:p>
    <w:p w:rsidR="00FB2D07" w:rsidRDefault="00FB2D07">
      <w:pPr>
        <w:numPr>
          <w:ilvl w:val="0"/>
          <w:numId w:val="8"/>
        </w:numPr>
        <w:jc w:val="both"/>
      </w:pPr>
      <w:r>
        <w:t>отсоединить пружину (Е рис.12)</w:t>
      </w:r>
    </w:p>
    <w:p w:rsidR="00FB2D07" w:rsidRDefault="00FB2D07">
      <w:pPr>
        <w:numPr>
          <w:ilvl w:val="0"/>
          <w:numId w:val="8"/>
        </w:numPr>
        <w:jc w:val="both"/>
      </w:pPr>
      <w:r>
        <w:t>отсоединить вилку (</w:t>
      </w:r>
      <w:r>
        <w:rPr>
          <w:lang w:val="en-US"/>
        </w:rPr>
        <w:t>F</w:t>
      </w:r>
      <w:r>
        <w:t xml:space="preserve"> рис.12)</w:t>
      </w:r>
    </w:p>
    <w:p w:rsidR="00FB2D07" w:rsidRDefault="00FB2D07">
      <w:pPr>
        <w:numPr>
          <w:ilvl w:val="0"/>
          <w:numId w:val="8"/>
        </w:numPr>
        <w:jc w:val="both"/>
      </w:pPr>
      <w:r>
        <w:t>снять ремень (рис.12)</w:t>
      </w:r>
    </w:p>
    <w:p w:rsidR="00FB2D07" w:rsidRDefault="00FB2D07">
      <w:pPr>
        <w:numPr>
          <w:ilvl w:val="0"/>
          <w:numId w:val="8"/>
        </w:numPr>
        <w:jc w:val="both"/>
      </w:pPr>
      <w:r>
        <w:t>подсоединить деку к №9 рис.2</w:t>
      </w:r>
    </w:p>
    <w:p w:rsidR="00FB2D07" w:rsidRDefault="00FB2D07">
      <w:pPr>
        <w:numPr>
          <w:ilvl w:val="0"/>
          <w:numId w:val="8"/>
        </w:numPr>
        <w:jc w:val="both"/>
      </w:pPr>
      <w:r>
        <w:t>отсоединить вилку (рис.13)</w:t>
      </w:r>
    </w:p>
    <w:p w:rsidR="00FB2D07" w:rsidRDefault="00FB2D07">
      <w:pPr>
        <w:numPr>
          <w:ilvl w:val="0"/>
          <w:numId w:val="8"/>
        </w:numPr>
        <w:jc w:val="both"/>
      </w:pPr>
      <w:r>
        <w:t>ослабить пружину натяжения ремня и фиксатор (А рис.13)</w:t>
      </w:r>
    </w:p>
    <w:p w:rsidR="00FB2D07" w:rsidRDefault="00FB2D07">
      <w:pPr>
        <w:numPr>
          <w:ilvl w:val="0"/>
          <w:numId w:val="8"/>
        </w:numPr>
        <w:jc w:val="both"/>
      </w:pPr>
      <w:r>
        <w:t>ослабить шплинт (№11 рис.2), потянуть деку вперед и установить ее сбоку. Будьте внимательны, не загните тросы (11).</w:t>
      </w:r>
    </w:p>
    <w:p w:rsidR="00FB2D07" w:rsidRDefault="00FB2D07">
      <w:pPr>
        <w:ind w:firstLine="360"/>
        <w:jc w:val="both"/>
      </w:pPr>
      <w:r>
        <w:t xml:space="preserve">При износе ножа появляется дисбаланс и как следствие вибрация машины. Если вибрация осталась после правки ножа, то проверьте баланс ножа, надев его центральным отверстием на отвертку и посмотрев, в какую сторону наклониться нож, ту и необходимо править еще. </w:t>
      </w:r>
    </w:p>
    <w:p w:rsidR="00FB2D07" w:rsidRDefault="00FB2D07">
      <w:pPr>
        <w:ind w:firstLine="360"/>
        <w:jc w:val="both"/>
      </w:pPr>
      <w:r>
        <w:t>Для того</w:t>
      </w:r>
      <w:proofErr w:type="gramStart"/>
      <w:r>
        <w:t>,</w:t>
      </w:r>
      <w:proofErr w:type="gramEnd"/>
      <w:r>
        <w:t xml:space="preserve"> чтобы снять нож наденьте перчатки и открутите центральный болт крепления ножа.</w:t>
      </w:r>
    </w:p>
    <w:p w:rsidR="00FB2D07" w:rsidRDefault="00FB2D07">
      <w:pPr>
        <w:ind w:firstLine="360"/>
        <w:jc w:val="both"/>
      </w:pPr>
      <w:r>
        <w:t xml:space="preserve"> </w:t>
      </w:r>
    </w:p>
    <w:p w:rsidR="00FB2D07" w:rsidRDefault="00FB2D07">
      <w:pPr>
        <w:ind w:firstLine="360"/>
        <w:jc w:val="both"/>
      </w:pPr>
      <w:r>
        <w:rPr>
          <w:b/>
        </w:rPr>
        <w:t>ВНИМАНИЕ!!!</w:t>
      </w:r>
    </w:p>
    <w:p w:rsidR="00FB2D07" w:rsidRDefault="00FB2D07">
      <w:pPr>
        <w:ind w:firstLine="360"/>
        <w:jc w:val="both"/>
      </w:pPr>
      <w:r>
        <w:t>Всегда производите замену поврежденных или искривленных ножей; не пытайтесь их ремонтировать!</w:t>
      </w:r>
    </w:p>
    <w:p w:rsidR="00FB2D07" w:rsidRDefault="00FB2D07">
      <w:pPr>
        <w:ind w:firstLine="360"/>
        <w:jc w:val="both"/>
      </w:pPr>
      <w:r>
        <w:t>ВСЕГДА ИСПОЛЬЗУЙТЕ ОРИГИНАЛЬНЫЕ НОЖИ!</w:t>
      </w:r>
    </w:p>
    <w:p w:rsidR="00FB2D07" w:rsidRDefault="00FB2D07">
      <w:pPr>
        <w:ind w:firstLine="360"/>
        <w:jc w:val="both"/>
      </w:pPr>
    </w:p>
    <w:p w:rsidR="00FB2D07" w:rsidRDefault="00FB2D07">
      <w:pPr>
        <w:ind w:firstLine="360"/>
        <w:jc w:val="both"/>
      </w:pPr>
    </w:p>
    <w:p w:rsidR="00FB2D07" w:rsidRDefault="00FB2D07">
      <w:pPr>
        <w:pStyle w:val="3"/>
      </w:pPr>
      <w:r>
        <w:t>РЕГУЛИРОВКА ДЕКИ</w:t>
      </w:r>
    </w:p>
    <w:p w:rsidR="00FB2D07" w:rsidRDefault="00FB2D07">
      <w:pPr>
        <w:ind w:firstLine="360"/>
        <w:jc w:val="both"/>
      </w:pPr>
      <w:r>
        <w:t>Ровная и правильно расположенная дека обеспечивает отличную стрижку газона.</w:t>
      </w:r>
    </w:p>
    <w:p w:rsidR="00FB2D07" w:rsidRDefault="00FB2D07">
      <w:pPr>
        <w:ind w:firstLine="360"/>
        <w:jc w:val="both"/>
      </w:pPr>
      <w:r>
        <w:t>При использовании газонокосилки на ровной поверхности необходимо проверить давление накачки колес, упругость пружины и при необходимости используйте гаечный ключ для ее регулировки (</w:t>
      </w:r>
      <w:r>
        <w:rPr>
          <w:lang w:val="en-US"/>
        </w:rPr>
        <w:t>D</w:t>
      </w:r>
      <w:r w:rsidRPr="00B831E2">
        <w:t xml:space="preserve"> </w:t>
      </w:r>
      <w:r>
        <w:t>рис.7).</w:t>
      </w:r>
    </w:p>
    <w:p w:rsidR="00FB2D07" w:rsidRDefault="00FB2D07">
      <w:pPr>
        <w:ind w:firstLine="360"/>
        <w:jc w:val="both"/>
      </w:pPr>
      <w:r>
        <w:t>Если правильное расположение деки невозможно установить, то отрегулируйте с помощью фиксатора (№10 рис.2).</w:t>
      </w:r>
    </w:p>
    <w:p w:rsidR="00FB2D07" w:rsidRDefault="00FB2D07">
      <w:pPr>
        <w:pStyle w:val="30"/>
      </w:pPr>
      <w:r>
        <w:t>Для того</w:t>
      </w:r>
      <w:proofErr w:type="gramStart"/>
      <w:r>
        <w:t>,</w:t>
      </w:r>
      <w:proofErr w:type="gramEnd"/>
      <w:r>
        <w:t xml:space="preserve"> чтобы отрегулировать вес установите рычаг (№6 рис.1) в нижнее положение «40», установите две прокладки 30 мм по бокам под края деки и установите и натяните трос (№12 рис.2).</w:t>
      </w:r>
    </w:p>
    <w:p w:rsidR="00FB2D07" w:rsidRDefault="00FB2D07">
      <w:pPr>
        <w:ind w:firstLine="360"/>
        <w:jc w:val="both"/>
      </w:pPr>
    </w:p>
    <w:p w:rsidR="00FB2D07" w:rsidRDefault="00FB2D07">
      <w:pPr>
        <w:ind w:firstLine="360"/>
        <w:jc w:val="both"/>
      </w:pPr>
    </w:p>
    <w:p w:rsidR="00FB2D07" w:rsidRDefault="00FB2D07">
      <w:pPr>
        <w:ind w:firstLine="360"/>
        <w:jc w:val="both"/>
      </w:pPr>
    </w:p>
    <w:p w:rsidR="00FB2D07" w:rsidRDefault="00FB2D07">
      <w:pPr>
        <w:ind w:firstLine="360"/>
        <w:jc w:val="both"/>
      </w:pPr>
    </w:p>
    <w:p w:rsidR="00FB2D07" w:rsidRDefault="00FB2D07">
      <w:pPr>
        <w:pStyle w:val="3"/>
      </w:pPr>
      <w:r>
        <w:t>РЕМЕННЫЙ ПРИВОД  ДВИГАТЕЛЯ – ГИДРАВЛИЧЕСКАЯ ТРАНСМИССИЯ</w:t>
      </w:r>
    </w:p>
    <w:p w:rsidR="00FB2D07" w:rsidRDefault="00FB2D07">
      <w:pPr>
        <w:pStyle w:val="30"/>
      </w:pPr>
      <w:r>
        <w:t>Данный привод саморегулирующийся и не требует дополнительного вмешательства, необходимо только проверять натяжение пружины. Для  замены ослабьте натяжение пружины (</w:t>
      </w:r>
      <w:r>
        <w:rPr>
          <w:lang w:val="en-US"/>
        </w:rPr>
        <w:t>G</w:t>
      </w:r>
      <w:r w:rsidRPr="00B831E2">
        <w:t xml:space="preserve"> </w:t>
      </w:r>
      <w:r>
        <w:t>рис.14).</w:t>
      </w:r>
    </w:p>
    <w:p w:rsidR="00FB2D07" w:rsidRDefault="00FB2D07">
      <w:pPr>
        <w:pStyle w:val="30"/>
      </w:pPr>
    </w:p>
    <w:p w:rsidR="00FB2D07" w:rsidRDefault="00FB2D07">
      <w:pPr>
        <w:pStyle w:val="30"/>
      </w:pPr>
    </w:p>
    <w:p w:rsidR="00FB2D07" w:rsidRDefault="00FB2D07">
      <w:pPr>
        <w:pStyle w:val="30"/>
        <w:rPr>
          <w:b/>
          <w:sz w:val="28"/>
        </w:rPr>
      </w:pPr>
      <w:r>
        <w:rPr>
          <w:b/>
          <w:sz w:val="28"/>
        </w:rPr>
        <w:t>РЕМНИ ВОМ</w:t>
      </w:r>
    </w:p>
    <w:p w:rsidR="00FB2D07" w:rsidRDefault="00FB2D07">
      <w:pPr>
        <w:pStyle w:val="30"/>
      </w:pPr>
      <w:r>
        <w:t>Внимание! Используйте только оригинальные ремни, т.к. они имеют специальную фактуру и форму.</w:t>
      </w:r>
    </w:p>
    <w:p w:rsidR="00FB2D07" w:rsidRDefault="00FB2D07">
      <w:pPr>
        <w:pStyle w:val="30"/>
      </w:pPr>
      <w:r>
        <w:lastRenderedPageBreak/>
        <w:t xml:space="preserve">Для замены ремня привода ВОМ используется та же процедура, что и описанная ранее для ремней двигателя (верхняя пружина </w:t>
      </w:r>
      <w:r>
        <w:rPr>
          <w:lang w:val="en-US"/>
        </w:rPr>
        <w:t>G</w:t>
      </w:r>
      <w:r>
        <w:t xml:space="preserve"> рис.14).</w:t>
      </w:r>
    </w:p>
    <w:p w:rsidR="00FB2D07" w:rsidRDefault="00FB2D07">
      <w:pPr>
        <w:pStyle w:val="30"/>
        <w:numPr>
          <w:ilvl w:val="0"/>
          <w:numId w:val="9"/>
        </w:numPr>
      </w:pPr>
      <w:proofErr w:type="gramStart"/>
      <w:r>
        <w:t>с</w:t>
      </w:r>
      <w:proofErr w:type="gramEnd"/>
      <w:r>
        <w:t>нимите кожух деки, открутив два крепления (№13 рис.2)</w:t>
      </w:r>
    </w:p>
    <w:p w:rsidR="00FB2D07" w:rsidRDefault="00FB2D07">
      <w:pPr>
        <w:pStyle w:val="30"/>
        <w:numPr>
          <w:ilvl w:val="0"/>
          <w:numId w:val="9"/>
        </w:numPr>
      </w:pPr>
      <w:r>
        <w:t>ослабьте пружину (Е рис.12)</w:t>
      </w:r>
    </w:p>
    <w:p w:rsidR="00FB2D07" w:rsidRDefault="00FB2D07">
      <w:pPr>
        <w:pStyle w:val="30"/>
        <w:numPr>
          <w:ilvl w:val="0"/>
          <w:numId w:val="9"/>
        </w:numPr>
      </w:pPr>
      <w:r>
        <w:t>ослабьте вилку (</w:t>
      </w:r>
      <w:r>
        <w:rPr>
          <w:lang w:val="en-US"/>
        </w:rPr>
        <w:t>F</w:t>
      </w:r>
      <w:r>
        <w:t xml:space="preserve"> рис.12)</w:t>
      </w:r>
    </w:p>
    <w:p w:rsidR="00FB2D07" w:rsidRDefault="00FB2D07">
      <w:pPr>
        <w:pStyle w:val="30"/>
        <w:numPr>
          <w:ilvl w:val="0"/>
          <w:numId w:val="9"/>
        </w:numPr>
      </w:pPr>
      <w:r>
        <w:t>снимите защитный кожух «1» рис.14 и снимите ремень (рис.12)</w:t>
      </w:r>
    </w:p>
    <w:p w:rsidR="00FB2D07" w:rsidRDefault="00FB2D07">
      <w:pPr>
        <w:pStyle w:val="30"/>
      </w:pPr>
      <w:r>
        <w:t>для регулировки натяжения ремня используйте фиксатор  троса (А рис.13)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ри включении рычага ВОМ (№2 рис.1) пружина должна быть натянута (ее длина увеличивается до 30 мм).</w:t>
      </w:r>
    </w:p>
    <w:p w:rsidR="00FB2D07" w:rsidRDefault="00FB2D07">
      <w:pPr>
        <w:pStyle w:val="30"/>
      </w:pPr>
      <w:r>
        <w:t>Отрегулируйте тормоз ножа на шкиве деки (рис.12). При включении привода ножа расстояние между ножом и тормозной пластиной должно быть 4 мм; отрегулируйте соединение «</w:t>
      </w:r>
      <w:r>
        <w:rPr>
          <w:lang w:val="en-US"/>
        </w:rPr>
        <w:t>F</w:t>
      </w:r>
      <w:r>
        <w:t>» рис.12.</w:t>
      </w:r>
    </w:p>
    <w:p w:rsidR="00FB2D07" w:rsidRDefault="00FB2D07" w:rsidP="000D5214">
      <w:pPr>
        <w:pStyle w:val="30"/>
        <w:ind w:firstLine="0"/>
      </w:pPr>
    </w:p>
    <w:p w:rsidR="00FB2D07" w:rsidRDefault="00FB2D07">
      <w:pPr>
        <w:pStyle w:val="30"/>
      </w:pPr>
    </w:p>
    <w:p w:rsidR="00FB2D07" w:rsidRDefault="00FB2D07">
      <w:pPr>
        <w:pStyle w:val="30"/>
      </w:pPr>
    </w:p>
    <w:p w:rsidR="00FB2D07" w:rsidRPr="005345D6" w:rsidRDefault="00FB2D07" w:rsidP="005345D6">
      <w:pPr>
        <w:pStyle w:val="30"/>
        <w:ind w:firstLine="0"/>
        <w:rPr>
          <w:lang w:val="en-US"/>
        </w:rPr>
      </w:pPr>
    </w:p>
    <w:p w:rsidR="00FB2D07" w:rsidRDefault="00FB2D07">
      <w:pPr>
        <w:pStyle w:val="30"/>
        <w:jc w:val="center"/>
        <w:rPr>
          <w:b/>
          <w:sz w:val="32"/>
        </w:rPr>
      </w:pPr>
      <w:r>
        <w:rPr>
          <w:b/>
          <w:sz w:val="32"/>
        </w:rPr>
        <w:t>ВОЗМОЖНЫЕ ПРИЧИНЫ НЕИСПРАВНОСТЕЙ</w:t>
      </w:r>
    </w:p>
    <w:p w:rsidR="00FB2D07" w:rsidRDefault="00FB2D07">
      <w:pPr>
        <w:pStyle w:val="30"/>
      </w:pPr>
    </w:p>
    <w:tbl>
      <w:tblPr>
        <w:tblW w:w="0" w:type="auto"/>
        <w:tblInd w:w="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2"/>
        <w:gridCol w:w="5810"/>
      </w:tblGrid>
      <w:tr w:rsidR="00FB2D07">
        <w:tblPrEx>
          <w:tblCellMar>
            <w:top w:w="0" w:type="dxa"/>
            <w:bottom w:w="0" w:type="dxa"/>
          </w:tblCellMar>
        </w:tblPrEx>
        <w:trPr>
          <w:trHeight w:val="401"/>
        </w:trPr>
        <w:tc>
          <w:tcPr>
            <w:tcW w:w="10582" w:type="dxa"/>
            <w:gridSpan w:val="2"/>
          </w:tcPr>
          <w:p w:rsidR="00FB2D07" w:rsidRDefault="00FB2D07">
            <w:pPr>
              <w:pStyle w:val="30"/>
              <w:ind w:firstLine="0"/>
              <w:jc w:val="center"/>
            </w:pPr>
            <w:r>
              <w:t>НЕИСПРАВНОСТЬ</w:t>
            </w:r>
          </w:p>
        </w:tc>
      </w:tr>
      <w:tr w:rsidR="00FB2D07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4772" w:type="dxa"/>
          </w:tcPr>
          <w:p w:rsidR="00FB2D07" w:rsidRDefault="00FB2D07">
            <w:pPr>
              <w:pStyle w:val="30"/>
              <w:ind w:firstLine="0"/>
              <w:jc w:val="center"/>
            </w:pPr>
            <w:r>
              <w:t>ПРИЧИНА</w:t>
            </w:r>
          </w:p>
        </w:tc>
        <w:tc>
          <w:tcPr>
            <w:tcW w:w="5810" w:type="dxa"/>
          </w:tcPr>
          <w:p w:rsidR="00FB2D07" w:rsidRDefault="00FB2D07">
            <w:pPr>
              <w:pStyle w:val="30"/>
              <w:ind w:firstLine="0"/>
              <w:jc w:val="center"/>
            </w:pPr>
            <w:r>
              <w:t>СПОСОБ УСТРАНЕНИЯ НЕИСПРАВНОСТИ</w:t>
            </w:r>
          </w:p>
        </w:tc>
      </w:tr>
      <w:tr w:rsidR="00FB2D0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82" w:type="dxa"/>
            <w:gridSpan w:val="2"/>
          </w:tcPr>
          <w:p w:rsidR="00FB2D07" w:rsidRDefault="00FB2D07">
            <w:pPr>
              <w:pStyle w:val="30"/>
              <w:ind w:firstLine="0"/>
              <w:jc w:val="center"/>
              <w:rPr>
                <w:b/>
              </w:rPr>
            </w:pPr>
            <w:r>
              <w:t xml:space="preserve">При положении ключа зажигания </w:t>
            </w:r>
            <w:proofErr w:type="gramStart"/>
            <w:r>
              <w:t>в</w:t>
            </w:r>
            <w:proofErr w:type="gramEnd"/>
            <w:r>
              <w:t xml:space="preserve"> поз. «</w:t>
            </w:r>
            <w:r>
              <w:rPr>
                <w:lang w:val="en-US"/>
              </w:rPr>
              <w:t>ON</w:t>
            </w:r>
            <w:r>
              <w:t xml:space="preserve">» (включено) не включается приборная доска – </w:t>
            </w:r>
            <w:r>
              <w:rPr>
                <w:b/>
              </w:rPr>
              <w:t>бензиновый двигатель</w:t>
            </w:r>
          </w:p>
        </w:tc>
      </w:tr>
      <w:tr w:rsidR="00FB2D07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4772" w:type="dxa"/>
          </w:tcPr>
          <w:p w:rsidR="00FB2D07" w:rsidRDefault="00FB2D07">
            <w:pPr>
              <w:pStyle w:val="30"/>
              <w:ind w:firstLine="0"/>
            </w:pPr>
            <w:r>
              <w:t>- аккумулятор не подает ток</w:t>
            </w:r>
          </w:p>
        </w:tc>
        <w:tc>
          <w:tcPr>
            <w:tcW w:w="5810" w:type="dxa"/>
          </w:tcPr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проверьте соединения проводов</w:t>
            </w:r>
          </w:p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перезарядите аккумулятор</w:t>
            </w:r>
          </w:p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замените плавкий предохранитель</w:t>
            </w:r>
          </w:p>
        </w:tc>
      </w:tr>
      <w:tr w:rsidR="00FB2D0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82" w:type="dxa"/>
            <w:gridSpan w:val="2"/>
          </w:tcPr>
          <w:p w:rsidR="00FB2D07" w:rsidRDefault="00FB2D07">
            <w:pPr>
              <w:pStyle w:val="30"/>
              <w:ind w:left="426" w:firstLine="0"/>
              <w:jc w:val="center"/>
            </w:pPr>
            <w:r>
              <w:t xml:space="preserve">При положении ключа зажигания </w:t>
            </w:r>
            <w:proofErr w:type="gramStart"/>
            <w:r>
              <w:t>в</w:t>
            </w:r>
            <w:proofErr w:type="gramEnd"/>
            <w:r>
              <w:t xml:space="preserve"> поз. «</w:t>
            </w:r>
            <w:r>
              <w:rPr>
                <w:lang w:val="en-US"/>
              </w:rPr>
              <w:t>ON</w:t>
            </w:r>
            <w:r>
              <w:t>» приборная доска работает, но стартер не запускается</w:t>
            </w:r>
          </w:p>
        </w:tc>
      </w:tr>
      <w:tr w:rsidR="00FB2D07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4772" w:type="dxa"/>
          </w:tcPr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аккумулятор не подает достаточное напряжение тока</w:t>
            </w:r>
          </w:p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неправильный алгоритм запуска двигателя</w:t>
            </w:r>
          </w:p>
        </w:tc>
        <w:tc>
          <w:tcPr>
            <w:tcW w:w="5810" w:type="dxa"/>
          </w:tcPr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перезарядите аккумулятор</w:t>
            </w:r>
          </w:p>
          <w:p w:rsidR="00FB2D07" w:rsidRDefault="00FB2D07">
            <w:pPr>
              <w:pStyle w:val="30"/>
              <w:ind w:left="426" w:firstLine="0"/>
            </w:pPr>
          </w:p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педаль газа в положение «</w:t>
            </w:r>
            <w:r>
              <w:rPr>
                <w:lang w:val="en-US"/>
              </w:rPr>
              <w:t>STOP</w:t>
            </w:r>
            <w:r>
              <w:t>»</w:t>
            </w:r>
          </w:p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отсоединены ножи</w:t>
            </w:r>
          </w:p>
          <w:p w:rsidR="00FB2D07" w:rsidRPr="00B831E2" w:rsidRDefault="00FB2D07">
            <w:pPr>
              <w:pStyle w:val="30"/>
              <w:numPr>
                <w:ilvl w:val="0"/>
                <w:numId w:val="5"/>
              </w:numPr>
            </w:pPr>
            <w:r>
              <w:t>нет оператора на водительское сиденье</w:t>
            </w:r>
          </w:p>
        </w:tc>
      </w:tr>
      <w:tr w:rsidR="00FB2D0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82" w:type="dxa"/>
            <w:gridSpan w:val="2"/>
          </w:tcPr>
          <w:p w:rsidR="00FB2D07" w:rsidRDefault="00FB2D07">
            <w:pPr>
              <w:pStyle w:val="30"/>
              <w:ind w:left="426" w:firstLine="0"/>
              <w:jc w:val="center"/>
            </w:pPr>
            <w:r>
              <w:t>Проблемный запуск или плохая работа двигателя</w:t>
            </w:r>
          </w:p>
        </w:tc>
      </w:tr>
      <w:tr w:rsidR="00FB2D07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4772" w:type="dxa"/>
          </w:tcPr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плохая работа карбюратора</w:t>
            </w:r>
          </w:p>
          <w:p w:rsidR="00FB2D07" w:rsidRDefault="00FB2D07">
            <w:pPr>
              <w:pStyle w:val="30"/>
              <w:ind w:left="426" w:firstLine="0"/>
            </w:pPr>
          </w:p>
          <w:p w:rsidR="00FB2D07" w:rsidRDefault="00FB2D07">
            <w:pPr>
              <w:pStyle w:val="30"/>
              <w:ind w:left="426" w:firstLine="0"/>
            </w:pPr>
          </w:p>
          <w:p w:rsidR="00FB2D07" w:rsidRDefault="00FB2D07">
            <w:pPr>
              <w:pStyle w:val="30"/>
              <w:ind w:left="426" w:firstLine="0"/>
            </w:pPr>
          </w:p>
          <w:p w:rsidR="00FB2D07" w:rsidRDefault="00FB2D07">
            <w:pPr>
              <w:pStyle w:val="30"/>
              <w:ind w:left="426" w:firstLine="0"/>
            </w:pPr>
            <w:r>
              <w:t>-    загрязнения в бензине</w:t>
            </w:r>
          </w:p>
        </w:tc>
        <w:tc>
          <w:tcPr>
            <w:tcW w:w="5810" w:type="dxa"/>
          </w:tcPr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почистите или замените воздушный фильтр</w:t>
            </w:r>
          </w:p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отрегулируйте карбюратор (см. инструкцию по двигателю)</w:t>
            </w:r>
          </w:p>
          <w:p w:rsidR="00FB2D07" w:rsidRDefault="00FB2D07">
            <w:pPr>
              <w:pStyle w:val="30"/>
              <w:ind w:left="426" w:firstLine="0"/>
            </w:pPr>
          </w:p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полностью слейте бензин из топливного бака и залейте новый</w:t>
            </w:r>
          </w:p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проверьте топливный фильтр, при необходимости замените</w:t>
            </w:r>
          </w:p>
        </w:tc>
      </w:tr>
      <w:tr w:rsidR="00FB2D0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82" w:type="dxa"/>
            <w:gridSpan w:val="2"/>
          </w:tcPr>
          <w:p w:rsidR="00FB2D07" w:rsidRDefault="00FB2D07">
            <w:pPr>
              <w:pStyle w:val="30"/>
              <w:ind w:left="426" w:firstLine="0"/>
              <w:jc w:val="center"/>
            </w:pPr>
            <w:r>
              <w:t>Стартер работает, но двигатель не запускается</w:t>
            </w:r>
          </w:p>
        </w:tc>
      </w:tr>
      <w:tr w:rsidR="00FB2D07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4772" w:type="dxa"/>
          </w:tcPr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нет подачи топлива</w:t>
            </w:r>
          </w:p>
          <w:p w:rsidR="00FB2D07" w:rsidRDefault="00FB2D07">
            <w:pPr>
              <w:pStyle w:val="30"/>
              <w:ind w:left="426" w:firstLine="0"/>
            </w:pPr>
          </w:p>
          <w:p w:rsidR="00FB2D07" w:rsidRDefault="00FB2D07">
            <w:pPr>
              <w:pStyle w:val="30"/>
              <w:ind w:left="426" w:firstLine="0"/>
            </w:pPr>
          </w:p>
          <w:p w:rsidR="00FB2D07" w:rsidRDefault="00FB2D07">
            <w:pPr>
              <w:pStyle w:val="30"/>
              <w:ind w:left="426" w:firstLine="0"/>
            </w:pPr>
          </w:p>
          <w:p w:rsidR="00FB2D07" w:rsidRDefault="00FB2D07">
            <w:pPr>
              <w:pStyle w:val="30"/>
              <w:ind w:left="426" w:firstLine="0"/>
            </w:pPr>
          </w:p>
          <w:p w:rsidR="00FB2D07" w:rsidRDefault="00FB2D07">
            <w:pPr>
              <w:pStyle w:val="30"/>
              <w:ind w:left="426" w:firstLine="0"/>
            </w:pPr>
          </w:p>
          <w:p w:rsidR="00FB2D07" w:rsidRDefault="00FB2D07">
            <w:pPr>
              <w:pStyle w:val="30"/>
              <w:ind w:left="426" w:firstLine="0"/>
            </w:pPr>
          </w:p>
          <w:p w:rsidR="00FB2D07" w:rsidRDefault="00FB2D07">
            <w:pPr>
              <w:pStyle w:val="30"/>
              <w:ind w:left="426" w:firstLine="0"/>
            </w:pPr>
          </w:p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неисправна система зажигания</w:t>
            </w:r>
          </w:p>
          <w:p w:rsidR="00FB2D07" w:rsidRDefault="00FB2D07">
            <w:pPr>
              <w:pStyle w:val="30"/>
              <w:ind w:left="426" w:firstLine="0"/>
            </w:pPr>
          </w:p>
        </w:tc>
        <w:tc>
          <w:tcPr>
            <w:tcW w:w="5810" w:type="dxa"/>
          </w:tcPr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проверьте, что воздушная заслонка закрыта (если двигатель холодный)</w:t>
            </w:r>
          </w:p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проверьте уровень топлива в баке</w:t>
            </w:r>
          </w:p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проверьте топливный фильтр, при необходимости замените</w:t>
            </w:r>
          </w:p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проверьте, что вентиляционное отверстие в крышке бака не заблокировано</w:t>
            </w:r>
          </w:p>
          <w:p w:rsidR="00FB2D07" w:rsidRDefault="00FB2D07">
            <w:pPr>
              <w:pStyle w:val="30"/>
              <w:ind w:left="426" w:firstLine="0"/>
            </w:pPr>
          </w:p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проверьте, что силовые кабели плотно надеты на свечи зажигания</w:t>
            </w:r>
          </w:p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проверьте, что электроды чистые и имеют правильный зазор</w:t>
            </w:r>
          </w:p>
        </w:tc>
      </w:tr>
      <w:tr w:rsidR="00FB2D0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82" w:type="dxa"/>
            <w:gridSpan w:val="2"/>
          </w:tcPr>
          <w:p w:rsidR="00FB2D07" w:rsidRDefault="00FB2D07">
            <w:pPr>
              <w:pStyle w:val="30"/>
              <w:ind w:left="426" w:firstLine="0"/>
              <w:jc w:val="center"/>
            </w:pPr>
            <w:r>
              <w:lastRenderedPageBreak/>
              <w:t>При кошении падают обороты коленчатого вала двигателя</w:t>
            </w:r>
          </w:p>
        </w:tc>
      </w:tr>
      <w:tr w:rsidR="00FB2D07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4772" w:type="dxa"/>
          </w:tcPr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скорость передвижения слишком высокая для данной высоты травы</w:t>
            </w:r>
          </w:p>
        </w:tc>
        <w:tc>
          <w:tcPr>
            <w:tcW w:w="5810" w:type="dxa"/>
          </w:tcPr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снизьте скорость</w:t>
            </w:r>
          </w:p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увеличьте высоту среза</w:t>
            </w:r>
          </w:p>
        </w:tc>
      </w:tr>
      <w:tr w:rsidR="00FB2D0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82" w:type="dxa"/>
            <w:gridSpan w:val="2"/>
          </w:tcPr>
          <w:p w:rsidR="00FB2D07" w:rsidRDefault="00FB2D07">
            <w:pPr>
              <w:pStyle w:val="30"/>
              <w:ind w:left="426" w:firstLine="0"/>
              <w:jc w:val="center"/>
            </w:pPr>
            <w:r>
              <w:t>При включении привода ножа двигатель глохнет</w:t>
            </w:r>
          </w:p>
        </w:tc>
      </w:tr>
      <w:tr w:rsidR="00FB2D07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4772" w:type="dxa"/>
          </w:tcPr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нарушен алгоритм включения привода ножа</w:t>
            </w:r>
          </w:p>
        </w:tc>
        <w:tc>
          <w:tcPr>
            <w:tcW w:w="5810" w:type="dxa"/>
          </w:tcPr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проверьте микропереключатель ножа</w:t>
            </w:r>
          </w:p>
          <w:p w:rsidR="00FB2D07" w:rsidRDefault="00FB2D07">
            <w:pPr>
              <w:pStyle w:val="30"/>
              <w:ind w:firstLine="0"/>
            </w:pPr>
          </w:p>
        </w:tc>
      </w:tr>
      <w:tr w:rsidR="00FB2D0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82" w:type="dxa"/>
            <w:gridSpan w:val="2"/>
          </w:tcPr>
          <w:p w:rsidR="00FB2D07" w:rsidRDefault="00FB2D07">
            <w:pPr>
              <w:pStyle w:val="30"/>
              <w:ind w:left="426" w:firstLine="0"/>
              <w:jc w:val="center"/>
            </w:pPr>
            <w:r>
              <w:t>Плохое качество кошения и сбора травы</w:t>
            </w:r>
          </w:p>
        </w:tc>
      </w:tr>
      <w:tr w:rsidR="00FB2D07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4772" w:type="dxa"/>
          </w:tcPr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дека не установлена параллельно поверхности</w:t>
            </w:r>
          </w:p>
          <w:p w:rsidR="00FB2D07" w:rsidRDefault="00FB2D07">
            <w:pPr>
              <w:pStyle w:val="30"/>
              <w:ind w:left="426" w:firstLine="0"/>
            </w:pPr>
          </w:p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нож срезает неправильно</w:t>
            </w:r>
          </w:p>
          <w:p w:rsidR="00FB2D07" w:rsidRDefault="00FB2D07">
            <w:pPr>
              <w:pStyle w:val="30"/>
              <w:ind w:firstLine="0"/>
            </w:pPr>
          </w:p>
          <w:p w:rsidR="00FB2D07" w:rsidRDefault="00FB2D07">
            <w:pPr>
              <w:pStyle w:val="30"/>
              <w:ind w:firstLine="0"/>
            </w:pPr>
          </w:p>
          <w:p w:rsidR="00FB2D07" w:rsidRDefault="00FB2D07">
            <w:pPr>
              <w:pStyle w:val="30"/>
            </w:pPr>
          </w:p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скорость передвижения слишком большая для данной травы</w:t>
            </w:r>
          </w:p>
          <w:p w:rsidR="00FB2D07" w:rsidRDefault="00FB2D07">
            <w:pPr>
              <w:pStyle w:val="30"/>
              <w:ind w:left="426" w:firstLine="0"/>
            </w:pPr>
          </w:p>
        </w:tc>
        <w:tc>
          <w:tcPr>
            <w:tcW w:w="5810" w:type="dxa"/>
          </w:tcPr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проверьте давление накачки колес</w:t>
            </w:r>
          </w:p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отрегулируйте параллельность деки</w:t>
            </w:r>
          </w:p>
          <w:p w:rsidR="00FB2D07" w:rsidRDefault="00FB2D07">
            <w:pPr>
              <w:pStyle w:val="30"/>
              <w:ind w:left="426" w:firstLine="0"/>
            </w:pPr>
          </w:p>
          <w:p w:rsidR="00FB2D07" w:rsidRDefault="00FB2D07">
            <w:pPr>
              <w:pStyle w:val="30"/>
              <w:ind w:left="426" w:firstLine="0"/>
            </w:pPr>
            <w:r>
              <w:t>- проверьте правильность установки ножа</w:t>
            </w:r>
          </w:p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произведите правку или замену ножа</w:t>
            </w:r>
          </w:p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отрегулируйте натяжение ремня ВОМ</w:t>
            </w:r>
          </w:p>
          <w:p w:rsidR="00FB2D07" w:rsidRDefault="00FB2D07">
            <w:pPr>
              <w:pStyle w:val="30"/>
            </w:pPr>
          </w:p>
          <w:p w:rsidR="00FB2D07" w:rsidRDefault="00FB2D07">
            <w:pPr>
              <w:pStyle w:val="30"/>
            </w:pPr>
            <w:r>
              <w:t>- при возможности производите кошения сухой травы</w:t>
            </w:r>
          </w:p>
          <w:p w:rsidR="00FB2D07" w:rsidRDefault="00FB2D07">
            <w:pPr>
              <w:pStyle w:val="30"/>
            </w:pPr>
            <w:r>
              <w:t>- снизьте скорость передвижения</w:t>
            </w:r>
          </w:p>
        </w:tc>
      </w:tr>
      <w:tr w:rsidR="00FB2D07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10582" w:type="dxa"/>
            <w:gridSpan w:val="2"/>
          </w:tcPr>
          <w:p w:rsidR="00FB2D07" w:rsidRDefault="00FB2D07">
            <w:pPr>
              <w:pStyle w:val="30"/>
              <w:ind w:left="426" w:firstLine="0"/>
              <w:jc w:val="center"/>
            </w:pPr>
            <w:r>
              <w:t>Вибрация при кошении</w:t>
            </w:r>
          </w:p>
        </w:tc>
      </w:tr>
      <w:tr w:rsidR="00FB2D07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4772" w:type="dxa"/>
          </w:tcPr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нож не отбалансирован</w:t>
            </w:r>
          </w:p>
          <w:p w:rsidR="00FB2D07" w:rsidRDefault="00FB2D07">
            <w:pPr>
              <w:pStyle w:val="30"/>
            </w:pPr>
          </w:p>
          <w:p w:rsidR="00FB2D07" w:rsidRDefault="00FB2D07">
            <w:pPr>
              <w:pStyle w:val="30"/>
            </w:pPr>
            <w:r>
              <w:t>- ослабли болты крепления</w:t>
            </w:r>
          </w:p>
          <w:p w:rsidR="00FB2D07" w:rsidRDefault="00FB2D07">
            <w:pPr>
              <w:pStyle w:val="30"/>
            </w:pPr>
          </w:p>
        </w:tc>
        <w:tc>
          <w:tcPr>
            <w:tcW w:w="5810" w:type="dxa"/>
          </w:tcPr>
          <w:p w:rsidR="00FB2D07" w:rsidRDefault="00FB2D07">
            <w:pPr>
              <w:pStyle w:val="30"/>
              <w:numPr>
                <w:ilvl w:val="0"/>
                <w:numId w:val="5"/>
              </w:numPr>
            </w:pPr>
            <w:r>
              <w:t>отбалансируйте нож или замените его</w:t>
            </w:r>
          </w:p>
          <w:p w:rsidR="00FB2D07" w:rsidRDefault="00FB2D07">
            <w:pPr>
              <w:pStyle w:val="30"/>
            </w:pPr>
          </w:p>
          <w:p w:rsidR="00FB2D07" w:rsidRDefault="00FB2D07">
            <w:pPr>
              <w:pStyle w:val="30"/>
            </w:pPr>
            <w:r>
              <w:t>- проверьте и затяните болты крепления ножа, двигателя и шасси</w:t>
            </w:r>
          </w:p>
        </w:tc>
      </w:tr>
    </w:tbl>
    <w:p w:rsidR="00FB2D07" w:rsidRDefault="00FB2D07">
      <w:pPr>
        <w:pStyle w:val="30"/>
      </w:pPr>
    </w:p>
    <w:p w:rsidR="00FB2D07" w:rsidRDefault="00FB2D07">
      <w:pPr>
        <w:jc w:val="both"/>
      </w:pPr>
    </w:p>
    <w:p w:rsidR="00FB2D07" w:rsidRDefault="00FB2D07">
      <w:pPr>
        <w:ind w:firstLine="360"/>
        <w:jc w:val="both"/>
      </w:pPr>
    </w:p>
    <w:p w:rsidR="00FB2D07" w:rsidRDefault="00FB2D07">
      <w:pPr>
        <w:ind w:firstLine="360"/>
        <w:jc w:val="both"/>
        <w:rPr>
          <w:b/>
          <w:sz w:val="28"/>
        </w:rPr>
      </w:pPr>
      <w:r>
        <w:rPr>
          <w:b/>
          <w:sz w:val="28"/>
        </w:rPr>
        <w:t>УДАР О КАМЕНЬ ИЛИ ДРУГОЙ ПРЕДМЕТ</w:t>
      </w:r>
    </w:p>
    <w:p w:rsidR="00FB2D07" w:rsidRDefault="00FB2D07">
      <w:pPr>
        <w:numPr>
          <w:ilvl w:val="0"/>
          <w:numId w:val="5"/>
        </w:numPr>
        <w:jc w:val="both"/>
      </w:pPr>
      <w:r>
        <w:t>остановите машину</w:t>
      </w:r>
    </w:p>
    <w:p w:rsidR="00FB2D07" w:rsidRDefault="00FB2D07">
      <w:pPr>
        <w:numPr>
          <w:ilvl w:val="0"/>
          <w:numId w:val="5"/>
        </w:numPr>
        <w:jc w:val="both"/>
      </w:pPr>
      <w:r>
        <w:t>заглушите двигатель, поднимите деку и проверьте, что болты крепления ножей не повреждены, при необходимости замените их (рис.21). Проверьте, что ножи не погнуты, при необходимости замените их.</w:t>
      </w:r>
    </w:p>
    <w:p w:rsidR="00FB2D07" w:rsidRDefault="00FB2D07">
      <w:pPr>
        <w:ind w:left="426"/>
        <w:jc w:val="both"/>
      </w:pPr>
    </w:p>
    <w:p w:rsidR="00FB2D07" w:rsidRDefault="00FB2D07">
      <w:pPr>
        <w:pStyle w:val="4"/>
        <w:ind w:left="0" w:firstLine="360"/>
      </w:pPr>
      <w:r>
        <w:t>ВАЖНО</w:t>
      </w:r>
    </w:p>
    <w:p w:rsidR="00FB2D07" w:rsidRDefault="00FB2D07">
      <w:pPr>
        <w:ind w:firstLine="360"/>
        <w:jc w:val="both"/>
      </w:pPr>
      <w:r>
        <w:t>При перемещении машины с выключенным двигателем необходимо использовать рычаг (рис.9).</w:t>
      </w:r>
    </w:p>
    <w:p w:rsidR="00FB2D07" w:rsidRDefault="00FB2D07">
      <w:pPr>
        <w:ind w:left="426"/>
        <w:jc w:val="both"/>
      </w:pPr>
    </w:p>
    <w:p w:rsidR="00FB2D07" w:rsidRDefault="00FB2D07">
      <w:pPr>
        <w:pStyle w:val="4"/>
      </w:pPr>
      <w:r>
        <w:t>МЕХАНИЧЕСКИЙ СТОЯНОЧНЫЙ  ТОРМОЗ</w:t>
      </w:r>
    </w:p>
    <w:p w:rsidR="00FB2D07" w:rsidRDefault="00FB2D07">
      <w:pPr>
        <w:pStyle w:val="30"/>
      </w:pPr>
      <w:r>
        <w:t>На машинах, оборудованных данным устройством, необходимо постоянно проверять трос (Н рис.15), при этом трос должен быть отключен, рычаг должен находиться в положении нейтрали. Для включения данного тормоза необходимо переместить рычаг (№7 рис.1) в положение «Р».</w:t>
      </w:r>
    </w:p>
    <w:p w:rsidR="00FB2D07" w:rsidRDefault="00FB2D07">
      <w:pPr>
        <w:ind w:left="426"/>
        <w:jc w:val="both"/>
      </w:pPr>
    </w:p>
    <w:p w:rsidR="00FB2D07" w:rsidRDefault="00FB2D07">
      <w:pPr>
        <w:ind w:firstLine="426"/>
        <w:jc w:val="both"/>
        <w:rPr>
          <w:b/>
          <w:sz w:val="28"/>
        </w:rPr>
      </w:pPr>
      <w:r>
        <w:rPr>
          <w:b/>
          <w:sz w:val="28"/>
        </w:rPr>
        <w:t>ПРИ ВКЛЮЧЕНИИ СТОЯНОЧНОГО ТОРМОЗА МАШИНА ПРОДОЛЖАЕТ МЕДЛЕННО ДВИГАТЬСЯ</w:t>
      </w:r>
    </w:p>
    <w:p w:rsidR="00FB2D07" w:rsidRDefault="00FB2D07">
      <w:pPr>
        <w:ind w:firstLine="426"/>
        <w:jc w:val="both"/>
      </w:pPr>
      <w:r>
        <w:t>Отрегулируйте поток гидравлической жидкости с помощью фиксатора (рис.16)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анная регулировка должна производиться при холодном двигателе.</w:t>
      </w:r>
    </w:p>
    <w:p w:rsidR="00FB2D07" w:rsidRDefault="00FB2D07">
      <w:pPr>
        <w:ind w:left="426"/>
        <w:jc w:val="both"/>
        <w:rPr>
          <w:b/>
        </w:rPr>
      </w:pPr>
    </w:p>
    <w:p w:rsidR="00FB2D07" w:rsidRDefault="00FB2D07">
      <w:pPr>
        <w:pStyle w:val="6"/>
      </w:pPr>
      <w:r>
        <w:t>ЭЛЕКТРИЧЕСКАЯ ПРОВОДКА</w:t>
      </w:r>
    </w:p>
    <w:p w:rsidR="00FB2D07" w:rsidRDefault="00FB2D07">
      <w:pPr>
        <w:ind w:firstLine="540"/>
        <w:jc w:val="both"/>
      </w:pPr>
      <w:r>
        <w:t>Электрооборудование и провода защищены плавкими предохранителями. Они находятся под кожухом ближе к водительскому сиденью.</w:t>
      </w:r>
    </w:p>
    <w:p w:rsidR="00FB2D07" w:rsidRDefault="00FB2D07">
      <w:pPr>
        <w:ind w:firstLine="540"/>
        <w:jc w:val="both"/>
      </w:pPr>
      <w:r>
        <w:rPr>
          <w:b/>
        </w:rPr>
        <w:t xml:space="preserve">При сгорании предохранителя </w:t>
      </w:r>
      <w:r>
        <w:t>необходимо его заменить аналогичным, только после устранения причины неисправности.</w:t>
      </w:r>
    </w:p>
    <w:p w:rsidR="00FB2D07" w:rsidRDefault="00FB2D07">
      <w:pPr>
        <w:ind w:firstLine="540"/>
        <w:jc w:val="both"/>
        <w:rPr>
          <w:b/>
        </w:rPr>
      </w:pPr>
      <w:r>
        <w:rPr>
          <w:b/>
        </w:rPr>
        <w:t>Нельзя использовать предохранители с другими показателями.</w:t>
      </w:r>
    </w:p>
    <w:p w:rsidR="00FB2D07" w:rsidRDefault="00FB2D07">
      <w:pPr>
        <w:ind w:firstLine="540"/>
        <w:jc w:val="both"/>
      </w:pPr>
      <w:r>
        <w:t>Если после устранения неисправности предохранитель опять перегорел, то обратитесь в авторизованный сервисный центр.</w:t>
      </w:r>
    </w:p>
    <w:p w:rsidR="00FB2D07" w:rsidRDefault="00FB2D07">
      <w:pPr>
        <w:ind w:firstLine="540"/>
        <w:jc w:val="both"/>
      </w:pPr>
      <w:r>
        <w:lastRenderedPageBreak/>
        <w:t>Нельзя производить комплексный ремонт машины без соответствующего обучения.</w:t>
      </w:r>
    </w:p>
    <w:p w:rsidR="00FB2D07" w:rsidRDefault="00FB2D07">
      <w:pPr>
        <w:ind w:firstLine="540"/>
        <w:jc w:val="both"/>
      </w:pPr>
    </w:p>
    <w:p w:rsidR="00FB2D07" w:rsidRDefault="00FB2D07">
      <w:pPr>
        <w:ind w:firstLine="540"/>
        <w:jc w:val="both"/>
      </w:pPr>
    </w:p>
    <w:p w:rsidR="00FB2D07" w:rsidRDefault="00FB2D07">
      <w:pPr>
        <w:pStyle w:val="6"/>
      </w:pPr>
      <w:r>
        <w:t>ОКОНЧАНИЕ РАБОТЫ</w:t>
      </w:r>
    </w:p>
    <w:p w:rsidR="00FB2D07" w:rsidRDefault="00FB2D07">
      <w:pPr>
        <w:ind w:firstLine="540"/>
        <w:jc w:val="both"/>
      </w:pPr>
      <w:r>
        <w:t xml:space="preserve">После выполнения работы отключите привод ножей, для этого уберите ногу с педали (№1 рис.1). Установите рычаг дроссельной заслонки в положение холостых оборотов, заглушите </w:t>
      </w:r>
      <w:proofErr w:type="gramStart"/>
      <w:r>
        <w:t>двигатель</w:t>
      </w:r>
      <w:proofErr w:type="gramEnd"/>
      <w:r>
        <w:t xml:space="preserve"> повернув ключ в замке зажигания (№5 рис.1) в положение «</w:t>
      </w:r>
      <w:r>
        <w:rPr>
          <w:lang w:val="en-US"/>
        </w:rPr>
        <w:t>STOP</w:t>
      </w:r>
      <w:r>
        <w:t>». Включите стояночный тормоз и закройте топливный краник (А рис.6).</w:t>
      </w:r>
    </w:p>
    <w:p w:rsidR="00FB2D07" w:rsidRDefault="00FB2D07">
      <w:pPr>
        <w:ind w:firstLine="540"/>
        <w:jc w:val="both"/>
      </w:pPr>
    </w:p>
    <w:p w:rsidR="00FB2D07" w:rsidRDefault="00FB2D07">
      <w:pPr>
        <w:ind w:firstLine="540"/>
        <w:jc w:val="both"/>
      </w:pPr>
    </w:p>
    <w:p w:rsidR="00FB2D07" w:rsidRDefault="00FB2D07">
      <w:pPr>
        <w:ind w:firstLine="540"/>
        <w:jc w:val="both"/>
      </w:pPr>
    </w:p>
    <w:p w:rsidR="00FB2D07" w:rsidRDefault="00FB2D07">
      <w:pPr>
        <w:pStyle w:val="6"/>
      </w:pPr>
      <w:r>
        <w:t>ЧИСТКА МАШИНЫ</w:t>
      </w:r>
    </w:p>
    <w:p w:rsidR="00FB2D07" w:rsidRDefault="00FB2D07">
      <w:pPr>
        <w:ind w:firstLine="540"/>
        <w:jc w:val="both"/>
      </w:pPr>
      <w:r>
        <w:t>Очистите деку, отверстия для выброса травы, турбину и травосборник. Нельзя мыть компоненты двигателя с помощью воды под давлением, используйте компрессорный воздух или вакуумную чистку.</w:t>
      </w:r>
    </w:p>
    <w:p w:rsidR="00FB2D07" w:rsidRDefault="00FB2D07">
      <w:pPr>
        <w:ind w:firstLine="540"/>
        <w:jc w:val="both"/>
      </w:pPr>
    </w:p>
    <w:p w:rsidR="00FB2D07" w:rsidRDefault="00FB2D07">
      <w:pPr>
        <w:pStyle w:val="6"/>
      </w:pPr>
      <w:r>
        <w:t>ХРАНЕНИЕ И ДЛИТЕЛЬНОЕ НЕИСПОЛЬЗОВАНИЕ</w:t>
      </w:r>
    </w:p>
    <w:p w:rsidR="00FB2D07" w:rsidRDefault="00FB2D07">
      <w:pPr>
        <w:ind w:firstLine="540"/>
        <w:jc w:val="both"/>
      </w:pPr>
      <w:r>
        <w:t>Храните машину в сухом помещении, накрыв тканью. При длительном неиспользовании машины (более</w:t>
      </w:r>
      <w:proofErr w:type="gramStart"/>
      <w:r>
        <w:t>,</w:t>
      </w:r>
      <w:proofErr w:type="gramEnd"/>
      <w:r>
        <w:t xml:space="preserve"> чем 1 месяц) отсоедините красный провод от аккумулятора и далее следуйте инструкции по эксплуатации двигателя; в дополнение смажьте все соединения.</w:t>
      </w:r>
    </w:p>
    <w:p w:rsidR="00FB2D07" w:rsidRDefault="00FB2D07">
      <w:pPr>
        <w:ind w:firstLine="540"/>
        <w:jc w:val="both"/>
      </w:pPr>
      <w:r>
        <w:t>Регулярно проверяйте напряжение аккумулятора; если оно упало ниже, чем 12</w:t>
      </w:r>
      <w:proofErr w:type="gramStart"/>
      <w:r>
        <w:t xml:space="preserve"> В</w:t>
      </w:r>
      <w:proofErr w:type="gramEnd"/>
      <w:r>
        <w:t xml:space="preserve">, зарядите его. </w:t>
      </w:r>
    </w:p>
    <w:p w:rsidR="00FB2D07" w:rsidRDefault="00FB2D07">
      <w:pPr>
        <w:ind w:firstLine="540"/>
        <w:jc w:val="both"/>
      </w:pPr>
      <w:r>
        <w:t>Для модели с бензиновым двигателем используйте специальные консервирующие присадки для неэтилированного бензина.</w:t>
      </w:r>
    </w:p>
    <w:p w:rsidR="00FB2D07" w:rsidRDefault="00FB2D07">
      <w:pPr>
        <w:ind w:firstLine="540"/>
        <w:jc w:val="both"/>
      </w:pPr>
      <w:r>
        <w:t>Если машина не использовалась более 30 дней, то слейте топливо для предотвращения засорения топливной системы или карбюратора.</w:t>
      </w:r>
    </w:p>
    <w:p w:rsidR="00FB2D07" w:rsidRDefault="00FB2D07">
      <w:pPr>
        <w:ind w:firstLine="540"/>
        <w:jc w:val="both"/>
      </w:pPr>
      <w:r>
        <w:t xml:space="preserve">Для защиты двигателя рекомендуется использовать топливную присадку </w:t>
      </w:r>
      <w:r>
        <w:rPr>
          <w:lang w:val="en-US"/>
        </w:rPr>
        <w:t>Briggs</w:t>
      </w:r>
      <w:r w:rsidRPr="00B831E2">
        <w:t>&amp;</w:t>
      </w:r>
      <w:r>
        <w:rPr>
          <w:lang w:val="en-US"/>
        </w:rPr>
        <w:t>Stratton</w:t>
      </w:r>
      <w:r>
        <w:t xml:space="preserve">. Добавьте присадку в топливный бак или в канистру с бензином. Дайте двигателю поработать некоторое время для распределения присадки по системе. Двигатель и карбюратор могут </w:t>
      </w:r>
      <w:proofErr w:type="gramStart"/>
      <w:r>
        <w:t>храниться</w:t>
      </w:r>
      <w:proofErr w:type="gramEnd"/>
      <w:r>
        <w:t xml:space="preserve"> таким образом до 24 месяцев.</w:t>
      </w:r>
    </w:p>
    <w:p w:rsidR="00FB2D07" w:rsidRDefault="00FB2D07">
      <w:pPr>
        <w:ind w:firstLine="540"/>
        <w:jc w:val="both"/>
      </w:pPr>
      <w:r>
        <w:t>Помните: если топливные присадки не используются или двигатель работает на этилированном топливе, необходимо слить топливо и дать двигателю поработать до полного израсходования топлива.</w:t>
      </w:r>
    </w:p>
    <w:p w:rsidR="00FB2D07" w:rsidRDefault="00FB2D07">
      <w:pPr>
        <w:ind w:firstLine="540"/>
        <w:jc w:val="both"/>
      </w:pPr>
    </w:p>
    <w:p w:rsidR="00FB2D07" w:rsidRDefault="00FB2D07">
      <w:pPr>
        <w:ind w:firstLine="540"/>
        <w:jc w:val="both"/>
      </w:pPr>
    </w:p>
    <w:p w:rsidR="00FB2D07" w:rsidRDefault="00FB2D07">
      <w:pPr>
        <w:pStyle w:val="6"/>
      </w:pPr>
      <w:r>
        <w:t>ТРАНСПОРТИРОВКА</w:t>
      </w:r>
    </w:p>
    <w:p w:rsidR="00FB2D07" w:rsidRDefault="00FB2D07">
      <w:pPr>
        <w:ind w:firstLine="540"/>
        <w:jc w:val="both"/>
      </w:pPr>
      <w:r>
        <w:t>При транспортировке машины на грузовике или прицепе необходимо опустить деку, включить стояночный тормоз и тщательно зафиксировать машину с помощью тросов, веревок и цепей.</w:t>
      </w:r>
    </w:p>
    <w:p w:rsidR="00FB2D07" w:rsidRDefault="00FB2D07">
      <w:pPr>
        <w:ind w:firstLine="540"/>
        <w:jc w:val="both"/>
      </w:pPr>
    </w:p>
    <w:p w:rsidR="00FB2D07" w:rsidRDefault="00FB2D07">
      <w:pPr>
        <w:ind w:firstLine="540"/>
        <w:jc w:val="both"/>
      </w:pPr>
    </w:p>
    <w:p w:rsidR="00FB2D07" w:rsidRDefault="00FB2D07">
      <w:pPr>
        <w:ind w:firstLine="540"/>
        <w:jc w:val="both"/>
      </w:pPr>
      <w:r>
        <w:t>УРОВЕНЬ ШУМА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3600"/>
      </w:tblGrid>
      <w:tr w:rsidR="00FB2D0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:rsidR="00FB2D07" w:rsidRDefault="00FB2D07">
            <w:pPr>
              <w:jc w:val="center"/>
            </w:pPr>
            <w:r>
              <w:t>ОБОРОТЫ КОЛЕНЧАТОГО ВАЛА ДВИГАТЕЛЯ</w:t>
            </w:r>
          </w:p>
        </w:tc>
        <w:tc>
          <w:tcPr>
            <w:tcW w:w="3600" w:type="dxa"/>
          </w:tcPr>
          <w:p w:rsidR="00FB2D07" w:rsidRDefault="00FB2D07">
            <w:pPr>
              <w:jc w:val="center"/>
            </w:pPr>
          </w:p>
        </w:tc>
      </w:tr>
      <w:tr w:rsidR="00FB2D07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2520" w:type="dxa"/>
          </w:tcPr>
          <w:p w:rsidR="00FB2D07" w:rsidRDefault="00FB2D07">
            <w:pPr>
              <w:jc w:val="center"/>
            </w:pPr>
            <w:r>
              <w:t>3000</w:t>
            </w:r>
          </w:p>
        </w:tc>
        <w:tc>
          <w:tcPr>
            <w:tcW w:w="3600" w:type="dxa"/>
          </w:tcPr>
          <w:p w:rsidR="00FB2D07" w:rsidRDefault="00FB2D07">
            <w:pPr>
              <w:jc w:val="center"/>
            </w:pPr>
            <w:r>
              <w:rPr>
                <w:lang w:val="en-US"/>
              </w:rPr>
              <w:t xml:space="preserve">LWA 99,5 – LpA 80,7 </w:t>
            </w:r>
            <w:r>
              <w:t>Дб</w:t>
            </w:r>
          </w:p>
        </w:tc>
      </w:tr>
    </w:tbl>
    <w:p w:rsidR="00FB2D07" w:rsidRDefault="00FB2D07">
      <w:pPr>
        <w:ind w:firstLine="540"/>
        <w:jc w:val="both"/>
      </w:pPr>
    </w:p>
    <w:p w:rsidR="00FB2D07" w:rsidRDefault="00FB2D07">
      <w:pPr>
        <w:ind w:firstLine="540"/>
        <w:jc w:val="both"/>
      </w:pPr>
      <w:r>
        <w:t>УРОВЕНЬ ВИБРАЦИИ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3600"/>
      </w:tblGrid>
      <w:tr w:rsidR="00FB2D0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:rsidR="00FB2D07" w:rsidRDefault="00FB2D07">
            <w:pPr>
              <w:jc w:val="center"/>
            </w:pPr>
            <w:r>
              <w:t>ОБОРОТЫ КОЛЕНЧАТОГО ВАЛА ДВИГАТЕЛЯ</w:t>
            </w:r>
          </w:p>
        </w:tc>
        <w:tc>
          <w:tcPr>
            <w:tcW w:w="3600" w:type="dxa"/>
          </w:tcPr>
          <w:p w:rsidR="00FB2D07" w:rsidRDefault="00FB2D07">
            <w:pPr>
              <w:jc w:val="center"/>
            </w:pPr>
            <w:r>
              <w:t>УРОВЕНЬ ВИБРАЦИИ, м/</w:t>
            </w:r>
            <w:proofErr w:type="gramStart"/>
            <w:r>
              <w:t>с</w:t>
            </w:r>
            <w:proofErr w:type="gramEnd"/>
            <w:r>
              <w:t>²</w:t>
            </w:r>
          </w:p>
        </w:tc>
      </w:tr>
      <w:tr w:rsidR="00FB2D07">
        <w:tblPrEx>
          <w:tblCellMar>
            <w:top w:w="0" w:type="dxa"/>
            <w:bottom w:w="0" w:type="dxa"/>
          </w:tblCellMar>
        </w:tblPrEx>
        <w:tc>
          <w:tcPr>
            <w:tcW w:w="2520" w:type="dxa"/>
          </w:tcPr>
          <w:p w:rsidR="00FB2D07" w:rsidRDefault="00FB2D07">
            <w:pPr>
              <w:jc w:val="center"/>
            </w:pPr>
            <w:r>
              <w:t>3000</w:t>
            </w:r>
          </w:p>
        </w:tc>
        <w:tc>
          <w:tcPr>
            <w:tcW w:w="3600" w:type="dxa"/>
          </w:tcPr>
          <w:p w:rsidR="00FB2D07" w:rsidRDefault="00FB2D0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Awz 0,22/awx 0,48/awy 0,30</w:t>
            </w:r>
          </w:p>
        </w:tc>
      </w:tr>
    </w:tbl>
    <w:p w:rsidR="00FB2D07" w:rsidRDefault="00FB2D07">
      <w:pPr>
        <w:ind w:firstLine="540"/>
        <w:jc w:val="both"/>
      </w:pPr>
    </w:p>
    <w:p w:rsidR="00FB2D07" w:rsidRDefault="00FB2D07">
      <w:pPr>
        <w:ind w:firstLine="540"/>
        <w:jc w:val="both"/>
      </w:pPr>
    </w:p>
    <w:p w:rsidR="000D5214" w:rsidRDefault="000D5214">
      <w:pPr>
        <w:ind w:firstLine="540"/>
        <w:jc w:val="both"/>
      </w:pPr>
    </w:p>
    <w:p w:rsidR="00FB2D07" w:rsidRDefault="00FB2D07">
      <w:pPr>
        <w:ind w:firstLine="540"/>
        <w:jc w:val="both"/>
      </w:pPr>
    </w:p>
    <w:p w:rsidR="00596E30" w:rsidRDefault="00596E30">
      <w:pPr>
        <w:ind w:firstLine="540"/>
        <w:jc w:val="center"/>
        <w:rPr>
          <w:b/>
          <w:sz w:val="28"/>
        </w:rPr>
      </w:pPr>
      <w:r>
        <w:rPr>
          <w:b/>
          <w:sz w:val="2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5688"/>
      </w:tblGrid>
      <w:tr w:rsidR="00596E30" w:rsidRPr="00335AC4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596E30" w:rsidRPr="00335AC4" w:rsidRDefault="00C6572A" w:rsidP="00335AC4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lastRenderedPageBreak/>
              <w:drawing>
                <wp:inline distT="0" distB="0" distL="0" distR="0">
                  <wp:extent cx="2509520" cy="2377440"/>
                  <wp:effectExtent l="0" t="0" r="508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E30" w:rsidRPr="00335AC4" w:rsidRDefault="00596E30" w:rsidP="00335AC4">
            <w:pPr>
              <w:jc w:val="center"/>
              <w:rPr>
                <w:sz w:val="20"/>
                <w:szCs w:val="20"/>
              </w:rPr>
            </w:pPr>
            <w:r w:rsidRPr="00335AC4">
              <w:rPr>
                <w:sz w:val="20"/>
                <w:szCs w:val="20"/>
              </w:rPr>
              <w:t>Рис.1</w:t>
            </w:r>
            <w:proofErr w:type="gramStart"/>
            <w:r w:rsidRPr="00335AC4">
              <w:rPr>
                <w:sz w:val="20"/>
                <w:szCs w:val="20"/>
              </w:rPr>
              <w:t>/А</w:t>
            </w:r>
            <w:proofErr w:type="gramEnd"/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596E30" w:rsidRPr="00335AC4" w:rsidRDefault="00C6572A" w:rsidP="00335AC4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2865120" cy="24079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E30" w:rsidRPr="00335AC4" w:rsidRDefault="00596E30" w:rsidP="00335AC4">
            <w:pPr>
              <w:jc w:val="center"/>
              <w:rPr>
                <w:sz w:val="20"/>
                <w:szCs w:val="20"/>
              </w:rPr>
            </w:pPr>
            <w:r w:rsidRPr="00335AC4">
              <w:rPr>
                <w:sz w:val="20"/>
                <w:szCs w:val="20"/>
              </w:rPr>
              <w:t>Рис.1</w:t>
            </w:r>
          </w:p>
        </w:tc>
      </w:tr>
    </w:tbl>
    <w:p w:rsidR="00596E30" w:rsidRDefault="00596E30">
      <w:pPr>
        <w:ind w:firstLine="540"/>
        <w:jc w:val="center"/>
        <w:rPr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76"/>
      </w:tblGrid>
      <w:tr w:rsidR="00596E30" w:rsidRPr="00335AC4" w:rsidTr="00335AC4">
        <w:tc>
          <w:tcPr>
            <w:tcW w:w="11376" w:type="dxa"/>
            <w:tcBorders>
              <w:top w:val="nil"/>
              <w:left w:val="nil"/>
              <w:bottom w:val="nil"/>
              <w:right w:val="nil"/>
            </w:tcBorders>
          </w:tcPr>
          <w:p w:rsidR="00596E30" w:rsidRPr="00335AC4" w:rsidRDefault="00C6572A" w:rsidP="00335AC4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4897120" cy="341376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120" cy="341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D07" w:rsidRDefault="00FB2D07" w:rsidP="00596E30">
      <w:pPr>
        <w:jc w:val="center"/>
        <w:rPr>
          <w:b/>
          <w:sz w:val="28"/>
        </w:rPr>
      </w:pPr>
      <w:r>
        <w:rPr>
          <w:b/>
          <w:sz w:val="28"/>
        </w:rPr>
        <w:t xml:space="preserve">СПЕЦИФИКАЦИЯ ГАЗОНОКОСИЛКИ </w:t>
      </w:r>
      <w:r>
        <w:rPr>
          <w:b/>
          <w:sz w:val="28"/>
          <w:lang w:val="en-US"/>
        </w:rPr>
        <w:t>FD</w:t>
      </w:r>
      <w:r>
        <w:rPr>
          <w:b/>
          <w:sz w:val="28"/>
        </w:rPr>
        <w:t>220 R</w:t>
      </w:r>
      <w:proofErr w:type="gramStart"/>
      <w:r>
        <w:rPr>
          <w:b/>
          <w:sz w:val="28"/>
        </w:rPr>
        <w:t xml:space="preserve"> С</w:t>
      </w:r>
      <w:proofErr w:type="gramEnd"/>
      <w:r>
        <w:rPr>
          <w:b/>
          <w:sz w:val="28"/>
        </w:rPr>
        <w:t xml:space="preserve"> БЕНЗИНОВЫМ  ДВИГАТЕЛЕМ</w:t>
      </w:r>
    </w:p>
    <w:p w:rsidR="00FB2D07" w:rsidRDefault="00596E30">
      <w:pPr>
        <w:ind w:firstLine="540"/>
        <w:jc w:val="both"/>
      </w:pPr>
      <w:r>
        <w:t>(рис. 1</w:t>
      </w:r>
      <w:proofErr w:type="gramStart"/>
      <w:r>
        <w:t xml:space="preserve"> </w:t>
      </w:r>
      <w:r w:rsidR="00FB2D07">
        <w:t>)</w:t>
      </w:r>
      <w:proofErr w:type="gramEnd"/>
      <w:r w:rsidR="00FB2D07">
        <w:t xml:space="preserve"> </w:t>
      </w:r>
    </w:p>
    <w:p w:rsidR="00FB2D07" w:rsidRDefault="00FB2D07">
      <w:pPr>
        <w:ind w:firstLine="540"/>
        <w:jc w:val="both"/>
      </w:pPr>
    </w:p>
    <w:p w:rsidR="00FB2D07" w:rsidRDefault="00FB2D07">
      <w:pPr>
        <w:numPr>
          <w:ilvl w:val="0"/>
          <w:numId w:val="6"/>
        </w:numPr>
        <w:jc w:val="both"/>
      </w:pPr>
      <w:r>
        <w:t>педаль переднего и заднего хода</w:t>
      </w:r>
    </w:p>
    <w:p w:rsidR="00FB2D07" w:rsidRDefault="00FB2D07">
      <w:pPr>
        <w:numPr>
          <w:ilvl w:val="0"/>
          <w:numId w:val="6"/>
        </w:numPr>
        <w:jc w:val="both"/>
      </w:pPr>
      <w:r>
        <w:t>рычаг включения привода ВОМ</w:t>
      </w:r>
    </w:p>
    <w:p w:rsidR="00FB2D07" w:rsidRDefault="00FB2D07">
      <w:pPr>
        <w:numPr>
          <w:ilvl w:val="0"/>
          <w:numId w:val="6"/>
        </w:numPr>
        <w:jc w:val="both"/>
      </w:pPr>
      <w:r>
        <w:t>рукоятка воздушной заслонки (бензиновый двигатель); используется при холодном запуске</w:t>
      </w:r>
    </w:p>
    <w:p w:rsidR="00FB2D07" w:rsidRDefault="00FB2D07">
      <w:pPr>
        <w:numPr>
          <w:ilvl w:val="0"/>
          <w:numId w:val="6"/>
        </w:numPr>
        <w:jc w:val="both"/>
      </w:pPr>
      <w:r>
        <w:t>рукоятка дроссельной заслонки</w:t>
      </w:r>
    </w:p>
    <w:p w:rsidR="00FB2D07" w:rsidRDefault="00FB2D07">
      <w:pPr>
        <w:numPr>
          <w:ilvl w:val="0"/>
          <w:numId w:val="6"/>
        </w:numPr>
        <w:jc w:val="both"/>
      </w:pPr>
      <w:r>
        <w:t>ключ зажигания</w:t>
      </w:r>
    </w:p>
    <w:p w:rsidR="00FB2D07" w:rsidRDefault="00FB2D07">
      <w:pPr>
        <w:numPr>
          <w:ilvl w:val="0"/>
          <w:numId w:val="6"/>
        </w:numPr>
        <w:jc w:val="both"/>
      </w:pPr>
      <w:r>
        <w:t>рычаг регулировки высоты среза</w:t>
      </w:r>
    </w:p>
    <w:p w:rsidR="00FB2D07" w:rsidRDefault="00FB2D07">
      <w:pPr>
        <w:numPr>
          <w:ilvl w:val="0"/>
          <w:numId w:val="6"/>
        </w:numPr>
        <w:jc w:val="both"/>
      </w:pPr>
      <w:r>
        <w:t>рычаг стояночного тормоза</w:t>
      </w:r>
    </w:p>
    <w:p w:rsidR="00FB2D07" w:rsidRDefault="00FB2D07">
      <w:pPr>
        <w:ind w:left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37"/>
        <w:gridCol w:w="4139"/>
      </w:tblGrid>
      <w:tr w:rsidR="00596E30" w:rsidTr="00335AC4">
        <w:tc>
          <w:tcPr>
            <w:tcW w:w="723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96E30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14800" cy="369824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69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E30" w:rsidRPr="00596E30" w:rsidRDefault="00596E30" w:rsidP="00335AC4">
            <w:pPr>
              <w:jc w:val="center"/>
            </w:pPr>
            <w:r>
              <w:lastRenderedPageBreak/>
              <w:t>Рис.2</w:t>
            </w: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6E30" w:rsidRDefault="00C6572A" w:rsidP="00335A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71040" cy="1524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E30" w:rsidRDefault="00596E30" w:rsidP="00335AC4">
            <w:pPr>
              <w:jc w:val="center"/>
            </w:pPr>
          </w:p>
          <w:p w:rsidR="00596E30" w:rsidRPr="00596E30" w:rsidRDefault="00596E30" w:rsidP="00335AC4">
            <w:pPr>
              <w:jc w:val="center"/>
            </w:pPr>
          </w:p>
        </w:tc>
      </w:tr>
      <w:tr w:rsidR="00596E30" w:rsidTr="00335AC4">
        <w:tc>
          <w:tcPr>
            <w:tcW w:w="723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96E30" w:rsidRDefault="00596E30" w:rsidP="00335AC4">
            <w:pPr>
              <w:jc w:val="both"/>
            </w:pP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</w:tcPr>
          <w:p w:rsidR="00596E30" w:rsidRPr="00596E30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30400" cy="160528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D07" w:rsidRPr="00CF64F4" w:rsidRDefault="00FB2D07">
      <w:pPr>
        <w:ind w:left="540"/>
        <w:jc w:val="both"/>
      </w:pPr>
    </w:p>
    <w:p w:rsidR="00596E30" w:rsidRDefault="00596E30" w:rsidP="00596E30">
      <w:pPr>
        <w:ind w:left="540"/>
        <w:jc w:val="both"/>
      </w:pPr>
      <w:r>
        <w:t>(рис.2</w:t>
      </w:r>
      <w:proofErr w:type="gramStart"/>
      <w:r>
        <w:t xml:space="preserve"> )</w:t>
      </w:r>
      <w:proofErr w:type="gramEnd"/>
    </w:p>
    <w:p w:rsidR="00596E30" w:rsidRDefault="00596E30" w:rsidP="00596E30">
      <w:pPr>
        <w:numPr>
          <w:ilvl w:val="0"/>
          <w:numId w:val="6"/>
        </w:numPr>
        <w:jc w:val="both"/>
      </w:pPr>
      <w:r>
        <w:t>регулировочный трос натяжения ремня привода ВОМ (детализация фиксатора ремня ВОМ)</w:t>
      </w:r>
    </w:p>
    <w:p w:rsidR="00596E30" w:rsidRDefault="00596E30" w:rsidP="00596E30">
      <w:pPr>
        <w:numPr>
          <w:ilvl w:val="0"/>
          <w:numId w:val="6"/>
        </w:numPr>
        <w:jc w:val="both"/>
      </w:pPr>
      <w:r>
        <w:t>крюк поднятия деки</w:t>
      </w:r>
    </w:p>
    <w:p w:rsidR="00596E30" w:rsidRDefault="00596E30" w:rsidP="00596E30">
      <w:pPr>
        <w:numPr>
          <w:ilvl w:val="0"/>
          <w:numId w:val="6"/>
        </w:numPr>
        <w:jc w:val="both"/>
      </w:pPr>
      <w:r>
        <w:t>регулятор положения деки</w:t>
      </w:r>
    </w:p>
    <w:p w:rsidR="00596E30" w:rsidRDefault="00596E30" w:rsidP="00596E30">
      <w:pPr>
        <w:numPr>
          <w:ilvl w:val="0"/>
          <w:numId w:val="6"/>
        </w:numPr>
        <w:jc w:val="both"/>
      </w:pPr>
      <w:r>
        <w:t>шплинт отсоединения деки</w:t>
      </w:r>
    </w:p>
    <w:p w:rsidR="00596E30" w:rsidRDefault="00596E30" w:rsidP="00596E30">
      <w:pPr>
        <w:numPr>
          <w:ilvl w:val="0"/>
          <w:numId w:val="6"/>
        </w:numPr>
        <w:jc w:val="both"/>
      </w:pPr>
      <w:r>
        <w:t>регулятор троса высоты стрижки (детализация фиксатора высоты стрижки)</w:t>
      </w:r>
    </w:p>
    <w:p w:rsidR="00596E30" w:rsidRDefault="00596E30" w:rsidP="00596E30">
      <w:pPr>
        <w:numPr>
          <w:ilvl w:val="0"/>
          <w:numId w:val="6"/>
        </w:numPr>
        <w:jc w:val="both"/>
      </w:pPr>
      <w:r>
        <w:t>крепления кожуха деки</w:t>
      </w:r>
    </w:p>
    <w:p w:rsidR="00596E30" w:rsidRDefault="00596E30" w:rsidP="00596E30">
      <w:pPr>
        <w:ind w:left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5688"/>
      </w:tblGrid>
      <w:tr w:rsidR="00CF64F4" w:rsidRPr="00335AC4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CF64F4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94000" cy="1910080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19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4F4" w:rsidRPr="00596E30" w:rsidRDefault="00CF64F4" w:rsidP="00335AC4">
            <w:pPr>
              <w:jc w:val="center"/>
            </w:pPr>
            <w:r>
              <w:t>Рис.3</w:t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CF64F4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5120" cy="197104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4F4" w:rsidRPr="00CF64F4" w:rsidRDefault="00CF64F4" w:rsidP="00335AC4">
            <w:pPr>
              <w:jc w:val="center"/>
            </w:pPr>
            <w:r>
              <w:t>Рис.3</w:t>
            </w:r>
            <w:proofErr w:type="gramStart"/>
            <w:r>
              <w:t>/А</w:t>
            </w:r>
            <w:proofErr w:type="gramEnd"/>
          </w:p>
        </w:tc>
      </w:tr>
      <w:tr w:rsidR="00CF64F4" w:rsidRPr="00335AC4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CF64F4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61920" cy="1788160"/>
                  <wp:effectExtent l="0" t="0" r="508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920" cy="17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4F4" w:rsidRPr="00CF64F4" w:rsidRDefault="00CF64F4" w:rsidP="00335AC4">
            <w:pPr>
              <w:jc w:val="center"/>
            </w:pPr>
            <w:r>
              <w:t>Рис.4</w:t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CF64F4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21280" cy="1798320"/>
                  <wp:effectExtent l="0" t="0" r="762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4F4" w:rsidRPr="00CF64F4" w:rsidRDefault="00CF64F4" w:rsidP="00335AC4">
            <w:pPr>
              <w:jc w:val="center"/>
            </w:pPr>
            <w:r>
              <w:t>Рис.5</w:t>
            </w:r>
          </w:p>
        </w:tc>
      </w:tr>
    </w:tbl>
    <w:p w:rsidR="00374CDF" w:rsidRDefault="00374CDF">
      <w:pPr>
        <w:ind w:left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5688"/>
      </w:tblGrid>
      <w:tr w:rsidR="00CF64F4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CF64F4" w:rsidRDefault="00C6572A" w:rsidP="00335A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44800" cy="1899920"/>
                  <wp:effectExtent l="0" t="0" r="0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4F4" w:rsidRPr="00CF64F4" w:rsidRDefault="00CF64F4" w:rsidP="00335AC4">
            <w:pPr>
              <w:jc w:val="center"/>
            </w:pPr>
            <w:r>
              <w:t>Рис.6</w:t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CF64F4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4800" cy="19304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4F4" w:rsidRPr="00CF64F4" w:rsidRDefault="00CF64F4" w:rsidP="00335AC4">
            <w:pPr>
              <w:jc w:val="center"/>
            </w:pPr>
            <w:r>
              <w:t>Рис.7</w:t>
            </w:r>
          </w:p>
        </w:tc>
      </w:tr>
      <w:tr w:rsidR="00CF64F4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CF64F4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94000" cy="1910080"/>
                  <wp:effectExtent l="0" t="0" r="635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19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4F4" w:rsidRPr="00CF64F4" w:rsidRDefault="00CF64F4" w:rsidP="00335AC4">
            <w:pPr>
              <w:jc w:val="center"/>
            </w:pPr>
            <w:r>
              <w:t>Рис.8</w:t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CF64F4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73680" cy="1920240"/>
                  <wp:effectExtent l="0" t="0" r="762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4F4" w:rsidRPr="00CF64F4" w:rsidRDefault="00CF64F4" w:rsidP="00335AC4">
            <w:pPr>
              <w:jc w:val="center"/>
            </w:pPr>
            <w:r>
              <w:t>Рис.8</w:t>
            </w:r>
            <w:proofErr w:type="gramStart"/>
            <w:r>
              <w:t>/А</w:t>
            </w:r>
            <w:proofErr w:type="gramEnd"/>
          </w:p>
        </w:tc>
      </w:tr>
      <w:tr w:rsidR="00CF64F4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CF64F4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66720" cy="2042160"/>
                  <wp:effectExtent l="0" t="0" r="508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4F4" w:rsidRPr="00CF64F4" w:rsidRDefault="00CF64F4" w:rsidP="00335AC4">
            <w:pPr>
              <w:jc w:val="center"/>
            </w:pPr>
            <w:r>
              <w:t>Рис.9</w:t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CF64F4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66720" cy="2011680"/>
                  <wp:effectExtent l="0" t="0" r="508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4F4" w:rsidRPr="00CF64F4" w:rsidRDefault="00CF64F4" w:rsidP="00335AC4">
            <w:pPr>
              <w:jc w:val="center"/>
            </w:pPr>
            <w:r>
              <w:t>Рис.10</w:t>
            </w:r>
          </w:p>
        </w:tc>
      </w:tr>
      <w:tr w:rsidR="00CF64F4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CF64F4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78480" cy="2113280"/>
                  <wp:effectExtent l="0" t="0" r="762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4F4" w:rsidRPr="00CF64F4" w:rsidRDefault="00CF64F4" w:rsidP="00335AC4">
            <w:pPr>
              <w:jc w:val="center"/>
            </w:pPr>
            <w:r>
              <w:t>Рис.11</w:t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CF64F4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66720" cy="2021840"/>
                  <wp:effectExtent l="0" t="0" r="508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02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4F4" w:rsidRPr="00CF64F4" w:rsidRDefault="00CF64F4" w:rsidP="00335AC4">
            <w:pPr>
              <w:jc w:val="center"/>
            </w:pPr>
            <w:r>
              <w:t>Рис.12</w:t>
            </w:r>
          </w:p>
        </w:tc>
      </w:tr>
    </w:tbl>
    <w:p w:rsidR="00CF64F4" w:rsidRPr="00CF64F4" w:rsidRDefault="00CF64F4">
      <w:pPr>
        <w:ind w:left="540"/>
        <w:jc w:val="both"/>
      </w:pPr>
    </w:p>
    <w:p w:rsidR="00374CDF" w:rsidRDefault="00374CDF">
      <w:pPr>
        <w:ind w:left="540"/>
        <w:jc w:val="both"/>
        <w:rPr>
          <w:lang w:val="en-US"/>
        </w:rPr>
      </w:pPr>
    </w:p>
    <w:p w:rsidR="00374CDF" w:rsidRDefault="00374CDF">
      <w:pPr>
        <w:ind w:left="540"/>
        <w:jc w:val="both"/>
        <w:rPr>
          <w:lang w:val="en-US"/>
        </w:rPr>
      </w:pPr>
    </w:p>
    <w:p w:rsidR="00374CDF" w:rsidRDefault="00374CDF">
      <w:pPr>
        <w:ind w:left="540"/>
        <w:jc w:val="both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5688"/>
      </w:tblGrid>
      <w:tr w:rsidR="00CF64F4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CF64F4" w:rsidRDefault="00C6572A" w:rsidP="00335A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66720" cy="2011680"/>
                  <wp:effectExtent l="0" t="0" r="5080" b="76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4F4" w:rsidRPr="00CF64F4" w:rsidRDefault="00CF64F4" w:rsidP="00335AC4">
            <w:pPr>
              <w:jc w:val="center"/>
            </w:pPr>
            <w:r>
              <w:t>Рис.13</w:t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CF64F4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5440" cy="19812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4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4F4" w:rsidRPr="00CF64F4" w:rsidRDefault="00CF64F4" w:rsidP="00335AC4">
            <w:pPr>
              <w:jc w:val="center"/>
            </w:pPr>
            <w:r>
              <w:t>РОис.13</w:t>
            </w:r>
            <w:proofErr w:type="gramStart"/>
            <w:r>
              <w:t>/А</w:t>
            </w:r>
            <w:proofErr w:type="gramEnd"/>
          </w:p>
        </w:tc>
      </w:tr>
      <w:tr w:rsidR="00CF64F4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CF64F4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67840" cy="2164080"/>
                  <wp:effectExtent l="0" t="0" r="3810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4F4" w:rsidRPr="00CF64F4" w:rsidRDefault="00CF64F4" w:rsidP="00335AC4">
            <w:pPr>
              <w:jc w:val="center"/>
            </w:pPr>
            <w:r>
              <w:t>Рис.14</w:t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CF64F4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6560" cy="204216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4F4" w:rsidRPr="00CF64F4" w:rsidRDefault="00CF64F4" w:rsidP="00335AC4">
            <w:pPr>
              <w:jc w:val="center"/>
            </w:pPr>
            <w:r>
              <w:t>Рис.15</w:t>
            </w:r>
          </w:p>
        </w:tc>
      </w:tr>
      <w:tr w:rsidR="00CF64F4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CF64F4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4800" cy="195072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4F4" w:rsidRPr="00CF64F4" w:rsidRDefault="00CF64F4" w:rsidP="00335AC4">
            <w:pPr>
              <w:jc w:val="center"/>
            </w:pPr>
            <w:r>
              <w:t>Рис.16</w:t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CF64F4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4800" cy="19304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4F4" w:rsidRPr="00CF64F4" w:rsidRDefault="00CF64F4" w:rsidP="00335AC4">
            <w:pPr>
              <w:jc w:val="center"/>
            </w:pPr>
            <w:r>
              <w:t>Рис.17</w:t>
            </w:r>
          </w:p>
        </w:tc>
      </w:tr>
      <w:tr w:rsidR="00CF64F4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CF64F4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17520" cy="206248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4F4" w:rsidRPr="00CF64F4" w:rsidRDefault="00CF64F4" w:rsidP="00335AC4">
            <w:pPr>
              <w:jc w:val="center"/>
            </w:pPr>
            <w:r>
              <w:t>Рис.18</w:t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CF64F4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17520" cy="2072640"/>
                  <wp:effectExtent l="0" t="0" r="0" b="381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B39" w:rsidRPr="00E05B39" w:rsidRDefault="00E05B39" w:rsidP="00335AC4">
            <w:pPr>
              <w:jc w:val="center"/>
            </w:pPr>
            <w:r>
              <w:t>Рис19</w:t>
            </w:r>
          </w:p>
        </w:tc>
      </w:tr>
    </w:tbl>
    <w:p w:rsidR="00374CDF" w:rsidRDefault="00374CDF">
      <w:pPr>
        <w:ind w:left="540"/>
        <w:jc w:val="both"/>
      </w:pPr>
    </w:p>
    <w:p w:rsidR="000D5214" w:rsidRDefault="00CF64F4">
      <w:pPr>
        <w:ind w:left="540"/>
        <w:jc w:val="both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5688"/>
      </w:tblGrid>
      <w:tr w:rsidR="00E05B39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E05B39" w:rsidRDefault="00C6572A" w:rsidP="00335A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94000" cy="1889760"/>
                  <wp:effectExtent l="0" t="0" r="635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B39" w:rsidRPr="00E05B39" w:rsidRDefault="00E05B39" w:rsidP="00335AC4">
            <w:pPr>
              <w:jc w:val="center"/>
            </w:pPr>
            <w:r>
              <w:t>Рис.20</w:t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E05B39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73680" cy="1889760"/>
                  <wp:effectExtent l="0" t="0" r="762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B39" w:rsidRPr="00E05B39" w:rsidRDefault="00E05B39" w:rsidP="00335AC4">
            <w:pPr>
              <w:jc w:val="center"/>
            </w:pPr>
            <w:r>
              <w:t>Рис.21</w:t>
            </w:r>
          </w:p>
        </w:tc>
      </w:tr>
      <w:tr w:rsidR="00E05B39" w:rsidTr="00335AC4"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E05B39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73680" cy="1869440"/>
                  <wp:effectExtent l="0" t="0" r="762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B39" w:rsidRPr="00E05B39" w:rsidRDefault="00E05B39" w:rsidP="00335AC4">
            <w:pPr>
              <w:jc w:val="center"/>
            </w:pPr>
            <w:r>
              <w:t>Рис.22</w:t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:rsidR="00E05B39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94000" cy="1879600"/>
                  <wp:effectExtent l="0" t="0" r="6350" b="63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B39" w:rsidRPr="00E05B39" w:rsidRDefault="00E05B39" w:rsidP="00335AC4">
            <w:pPr>
              <w:jc w:val="center"/>
            </w:pPr>
            <w:r>
              <w:t>Рис.23</w:t>
            </w:r>
          </w:p>
        </w:tc>
      </w:tr>
    </w:tbl>
    <w:p w:rsidR="00E05B39" w:rsidRDefault="00E05B39">
      <w:pPr>
        <w:ind w:left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6"/>
        <w:gridCol w:w="3320"/>
        <w:gridCol w:w="3343"/>
      </w:tblGrid>
      <w:tr w:rsidR="00E05B39" w:rsidTr="00335AC4"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E05B39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4960" cy="1920240"/>
                  <wp:effectExtent l="0" t="0" r="2540" b="381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B39" w:rsidRPr="00E05B39" w:rsidRDefault="00E05B39" w:rsidP="00335AC4">
            <w:pPr>
              <w:jc w:val="center"/>
            </w:pPr>
            <w:r>
              <w:t>Рис.24</w:t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E05B39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2880" cy="204216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B39" w:rsidRPr="00E05B39" w:rsidRDefault="00E05B39" w:rsidP="00335AC4">
            <w:pPr>
              <w:jc w:val="center"/>
            </w:pPr>
            <w:r>
              <w:t>Рис.25</w:t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E05B39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93520" cy="204216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B39" w:rsidRPr="00E05B39" w:rsidRDefault="00E05B39" w:rsidP="00335AC4">
            <w:pPr>
              <w:jc w:val="center"/>
            </w:pPr>
            <w:r>
              <w:t>Рис.26</w:t>
            </w:r>
          </w:p>
        </w:tc>
      </w:tr>
    </w:tbl>
    <w:p w:rsidR="00E05B39" w:rsidRDefault="00E05B39">
      <w:pPr>
        <w:ind w:left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76"/>
      </w:tblGrid>
      <w:tr w:rsidR="00E05B39" w:rsidTr="00335AC4">
        <w:tc>
          <w:tcPr>
            <w:tcW w:w="11376" w:type="dxa"/>
            <w:tcBorders>
              <w:top w:val="nil"/>
              <w:left w:val="nil"/>
              <w:bottom w:val="nil"/>
              <w:right w:val="nil"/>
            </w:tcBorders>
          </w:tcPr>
          <w:p w:rsidR="00E05B39" w:rsidRPr="00E05B39" w:rsidRDefault="00C6572A" w:rsidP="00335A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56400" cy="2509520"/>
                  <wp:effectExtent l="0" t="0" r="6350" b="508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0" cy="250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5214" w:rsidRDefault="00E05B39">
      <w:pPr>
        <w:ind w:left="540"/>
        <w:jc w:val="both"/>
      </w:pPr>
      <w:r>
        <w:br w:type="page"/>
      </w:r>
    </w:p>
    <w:p w:rsidR="000D5214" w:rsidRDefault="000D5214">
      <w:pPr>
        <w:ind w:left="540"/>
        <w:jc w:val="both"/>
      </w:pPr>
    </w:p>
    <w:p w:rsidR="000D5214" w:rsidRDefault="000D5214">
      <w:pPr>
        <w:ind w:left="540"/>
        <w:jc w:val="both"/>
      </w:pPr>
    </w:p>
    <w:p w:rsidR="000D5214" w:rsidRDefault="000D5214">
      <w:pPr>
        <w:ind w:left="540"/>
        <w:jc w:val="both"/>
      </w:pPr>
    </w:p>
    <w:p w:rsidR="000D5214" w:rsidRDefault="000D5214">
      <w:pPr>
        <w:ind w:left="540"/>
        <w:jc w:val="both"/>
      </w:pPr>
    </w:p>
    <w:p w:rsidR="000D5214" w:rsidRDefault="000D5214">
      <w:pPr>
        <w:ind w:left="540"/>
        <w:jc w:val="both"/>
      </w:pPr>
    </w:p>
    <w:p w:rsidR="000D5214" w:rsidRDefault="000D5214">
      <w:pPr>
        <w:ind w:left="540"/>
        <w:jc w:val="both"/>
      </w:pPr>
    </w:p>
    <w:p w:rsidR="000D5214" w:rsidRDefault="000D5214">
      <w:pPr>
        <w:ind w:left="540"/>
        <w:jc w:val="both"/>
      </w:pPr>
    </w:p>
    <w:p w:rsidR="000D5214" w:rsidRDefault="000D5214">
      <w:pPr>
        <w:ind w:left="540"/>
        <w:jc w:val="both"/>
      </w:pPr>
    </w:p>
    <w:p w:rsidR="000D5214" w:rsidRDefault="000D5214">
      <w:pPr>
        <w:ind w:left="540"/>
        <w:jc w:val="both"/>
      </w:pPr>
    </w:p>
    <w:p w:rsidR="000D5214" w:rsidRDefault="000D5214">
      <w:pPr>
        <w:ind w:left="540"/>
        <w:jc w:val="both"/>
      </w:pPr>
    </w:p>
    <w:p w:rsidR="000D5214" w:rsidRDefault="000D5214">
      <w:pPr>
        <w:ind w:left="540"/>
        <w:jc w:val="both"/>
      </w:pPr>
    </w:p>
    <w:p w:rsidR="000D5214" w:rsidRPr="000D5214" w:rsidRDefault="000D5214">
      <w:pPr>
        <w:ind w:left="540"/>
        <w:jc w:val="both"/>
      </w:pPr>
    </w:p>
    <w:p w:rsidR="00374CDF" w:rsidRDefault="00374CDF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Default="008F6417">
      <w:pPr>
        <w:ind w:left="540"/>
        <w:jc w:val="both"/>
      </w:pPr>
    </w:p>
    <w:p w:rsidR="008F6417" w:rsidRPr="008F6417" w:rsidRDefault="008F6417">
      <w:pPr>
        <w:ind w:left="540"/>
        <w:jc w:val="both"/>
      </w:pPr>
    </w:p>
    <w:p w:rsidR="00FB2D07" w:rsidRDefault="00FB2D07">
      <w:pPr>
        <w:ind w:left="540"/>
        <w:jc w:val="both"/>
      </w:pPr>
    </w:p>
    <w:p w:rsidR="00B831E2" w:rsidRDefault="00B831E2" w:rsidP="00B831E2">
      <w:pPr>
        <w:pStyle w:val="a4"/>
        <w:jc w:val="both"/>
        <w:rPr>
          <w:color w:val="FF0000"/>
        </w:rPr>
      </w:pPr>
      <w:bookmarkStart w:id="0" w:name="_GoBack"/>
      <w:bookmarkEnd w:id="0"/>
    </w:p>
    <w:p w:rsidR="00FB2D07" w:rsidRDefault="00FB2D07">
      <w:pPr>
        <w:ind w:left="540"/>
        <w:jc w:val="both"/>
      </w:pPr>
    </w:p>
    <w:p w:rsidR="00FB2D07" w:rsidRDefault="00FB2D07" w:rsidP="000D5214">
      <w:pPr>
        <w:jc w:val="both"/>
      </w:pPr>
    </w:p>
    <w:sectPr w:rsidR="00FB2D07" w:rsidSect="00335AC4">
      <w:footerReference w:type="default" r:id="rId59"/>
      <w:pgSz w:w="11906" w:h="16838" w:code="9"/>
      <w:pgMar w:top="539" w:right="386" w:bottom="357" w:left="35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CEF" w:rsidRDefault="00D95CEF">
      <w:r>
        <w:separator/>
      </w:r>
    </w:p>
  </w:endnote>
  <w:endnote w:type="continuationSeparator" w:id="0">
    <w:p w:rsidR="00D95CEF" w:rsidRDefault="00D95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AC4" w:rsidRDefault="00335AC4" w:rsidP="000D5214">
    <w:pPr>
      <w:pStyle w:val="a8"/>
      <w:jc w:val="center"/>
    </w:pPr>
    <w:r>
      <w:rPr>
        <w:rStyle w:val="aa"/>
      </w:rPr>
      <w:fldChar w:fldCharType="begin"/>
    </w:r>
    <w:r>
      <w:rPr>
        <w:rStyle w:val="aa"/>
      </w:rPr>
      <w:instrText xml:space="preserve"> PAGE </w:instrText>
    </w:r>
    <w:r>
      <w:rPr>
        <w:rStyle w:val="aa"/>
      </w:rPr>
      <w:fldChar w:fldCharType="separate"/>
    </w:r>
    <w:r w:rsidR="0091014F">
      <w:rPr>
        <w:rStyle w:val="aa"/>
        <w:noProof/>
      </w:rPr>
      <w:t>2</w:t>
    </w:r>
    <w:r>
      <w:rPr>
        <w:rStyle w:val="a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CEF" w:rsidRDefault="00D95CEF">
      <w:r>
        <w:separator/>
      </w:r>
    </w:p>
  </w:footnote>
  <w:footnote w:type="continuationSeparator" w:id="0">
    <w:p w:rsidR="00D95CEF" w:rsidRDefault="00D95C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C56DB"/>
    <w:multiLevelType w:val="singleLevel"/>
    <w:tmpl w:val="C3D8EBC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0F9A40CA"/>
    <w:multiLevelType w:val="hybridMultilevel"/>
    <w:tmpl w:val="7B90E024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126B3DC6"/>
    <w:multiLevelType w:val="hybridMultilevel"/>
    <w:tmpl w:val="CA12C9A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373E7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34986B64"/>
    <w:multiLevelType w:val="hybridMultilevel"/>
    <w:tmpl w:val="BA84EA0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B1C5A2C"/>
    <w:multiLevelType w:val="singleLevel"/>
    <w:tmpl w:val="09D6D76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>
    <w:nsid w:val="45EA5BF0"/>
    <w:multiLevelType w:val="singleLevel"/>
    <w:tmpl w:val="7A58DD82"/>
    <w:lvl w:ilvl="0">
      <w:start w:val="30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</w:abstractNum>
  <w:abstractNum w:abstractNumId="7">
    <w:nsid w:val="6D8977D1"/>
    <w:multiLevelType w:val="singleLevel"/>
    <w:tmpl w:val="D3C48F9A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8">
    <w:nsid w:val="792F413A"/>
    <w:multiLevelType w:val="singleLevel"/>
    <w:tmpl w:val="4406059E"/>
    <w:lvl w:ilvl="0">
      <w:start w:val="150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7"/>
  </w:num>
  <w:num w:numId="7">
    <w:abstractNumId w:val="8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1E2"/>
    <w:rsid w:val="000D5214"/>
    <w:rsid w:val="00162A8A"/>
    <w:rsid w:val="002A7322"/>
    <w:rsid w:val="00335AC4"/>
    <w:rsid w:val="00354F84"/>
    <w:rsid w:val="00374CDF"/>
    <w:rsid w:val="004C3888"/>
    <w:rsid w:val="004D770B"/>
    <w:rsid w:val="00505E82"/>
    <w:rsid w:val="005345D6"/>
    <w:rsid w:val="005866CC"/>
    <w:rsid w:val="00596E30"/>
    <w:rsid w:val="006716E3"/>
    <w:rsid w:val="008F6417"/>
    <w:rsid w:val="0091014F"/>
    <w:rsid w:val="009B2D38"/>
    <w:rsid w:val="00B831E2"/>
    <w:rsid w:val="00C6572A"/>
    <w:rsid w:val="00CF64F4"/>
    <w:rsid w:val="00D95CEF"/>
    <w:rsid w:val="00E05B39"/>
    <w:rsid w:val="00EF1912"/>
    <w:rsid w:val="00FB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ind w:left="567"/>
      <w:jc w:val="both"/>
      <w:outlineLvl w:val="0"/>
    </w:pPr>
    <w:rPr>
      <w:sz w:val="32"/>
    </w:rPr>
  </w:style>
  <w:style w:type="paragraph" w:styleId="2">
    <w:name w:val="heading 2"/>
    <w:basedOn w:val="a"/>
    <w:next w:val="a"/>
    <w:qFormat/>
    <w:pPr>
      <w:keepNext/>
      <w:ind w:left="540" w:hanging="180"/>
      <w:jc w:val="both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ind w:firstLine="360"/>
      <w:jc w:val="both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ind w:left="426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pPr>
      <w:keepNext/>
      <w:ind w:firstLine="426"/>
      <w:jc w:val="both"/>
      <w:outlineLvl w:val="4"/>
    </w:pPr>
    <w:rPr>
      <w:b/>
      <w:sz w:val="28"/>
    </w:rPr>
  </w:style>
  <w:style w:type="paragraph" w:styleId="6">
    <w:name w:val="heading 6"/>
    <w:basedOn w:val="a"/>
    <w:next w:val="a"/>
    <w:qFormat/>
    <w:pPr>
      <w:keepNext/>
      <w:ind w:firstLine="540"/>
      <w:jc w:val="both"/>
      <w:outlineLvl w:val="5"/>
    </w:pPr>
    <w:rPr>
      <w:b/>
      <w:sz w:val="28"/>
    </w:rPr>
  </w:style>
  <w:style w:type="paragraph" w:styleId="7">
    <w:name w:val="heading 7"/>
    <w:basedOn w:val="a"/>
    <w:next w:val="a"/>
    <w:qFormat/>
    <w:pPr>
      <w:keepNext/>
      <w:ind w:firstLine="540"/>
      <w:jc w:val="center"/>
      <w:outlineLvl w:val="6"/>
    </w:pPr>
    <w:rPr>
      <w:b/>
      <w:sz w:val="32"/>
    </w:rPr>
  </w:style>
  <w:style w:type="paragraph" w:styleId="8">
    <w:name w:val="heading 8"/>
    <w:basedOn w:val="a"/>
    <w:next w:val="a"/>
    <w:qFormat/>
    <w:pPr>
      <w:keepNext/>
      <w:ind w:left="567"/>
      <w:jc w:val="center"/>
      <w:outlineLvl w:val="7"/>
    </w:pPr>
    <w:rPr>
      <w:b/>
    </w:rPr>
  </w:style>
  <w:style w:type="paragraph" w:styleId="9">
    <w:name w:val="heading 9"/>
    <w:basedOn w:val="a"/>
    <w:next w:val="a"/>
    <w:qFormat/>
    <w:pPr>
      <w:keepNext/>
      <w:ind w:left="567"/>
      <w:jc w:val="both"/>
      <w:outlineLvl w:val="8"/>
    </w:pPr>
    <w:rPr>
      <w:b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firstLine="426"/>
      <w:jc w:val="both"/>
    </w:pPr>
    <w:rPr>
      <w:sz w:val="28"/>
    </w:rPr>
  </w:style>
  <w:style w:type="paragraph" w:styleId="20">
    <w:name w:val="Body Text Indent 2"/>
    <w:basedOn w:val="a"/>
    <w:pPr>
      <w:ind w:firstLine="426"/>
      <w:jc w:val="both"/>
    </w:pPr>
    <w:rPr>
      <w:b/>
      <w:sz w:val="26"/>
    </w:rPr>
  </w:style>
  <w:style w:type="paragraph" w:styleId="30">
    <w:name w:val="Body Text Indent 3"/>
    <w:basedOn w:val="a"/>
    <w:pPr>
      <w:ind w:firstLine="360"/>
      <w:jc w:val="both"/>
    </w:pPr>
  </w:style>
  <w:style w:type="paragraph" w:styleId="a4">
    <w:name w:val="Body Text"/>
    <w:basedOn w:val="a"/>
    <w:rsid w:val="00B831E2"/>
    <w:pPr>
      <w:spacing w:after="120"/>
    </w:pPr>
  </w:style>
  <w:style w:type="character" w:styleId="a5">
    <w:name w:val="Hyperlink"/>
    <w:basedOn w:val="a0"/>
    <w:rsid w:val="00354F84"/>
    <w:rPr>
      <w:color w:val="0000FF"/>
      <w:u w:val="single"/>
    </w:rPr>
  </w:style>
  <w:style w:type="table" w:styleId="a6">
    <w:name w:val="Table Grid"/>
    <w:basedOn w:val="a1"/>
    <w:rsid w:val="002A73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rsid w:val="002A7322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rsid w:val="002A7322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0D5214"/>
  </w:style>
  <w:style w:type="character" w:customStyle="1" w:styleId="a9">
    <w:name w:val="Нижний колонтитул Знак"/>
    <w:basedOn w:val="a0"/>
    <w:link w:val="a8"/>
    <w:uiPriority w:val="99"/>
    <w:rsid w:val="00335AC4"/>
    <w:rPr>
      <w:sz w:val="24"/>
      <w:szCs w:val="24"/>
    </w:rPr>
  </w:style>
  <w:style w:type="paragraph" w:styleId="ab">
    <w:name w:val="Balloon Text"/>
    <w:basedOn w:val="a"/>
    <w:link w:val="ac"/>
    <w:rsid w:val="0091014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9101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ind w:left="567"/>
      <w:jc w:val="both"/>
      <w:outlineLvl w:val="0"/>
    </w:pPr>
    <w:rPr>
      <w:sz w:val="32"/>
    </w:rPr>
  </w:style>
  <w:style w:type="paragraph" w:styleId="2">
    <w:name w:val="heading 2"/>
    <w:basedOn w:val="a"/>
    <w:next w:val="a"/>
    <w:qFormat/>
    <w:pPr>
      <w:keepNext/>
      <w:ind w:left="540" w:hanging="180"/>
      <w:jc w:val="both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ind w:firstLine="360"/>
      <w:jc w:val="both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ind w:left="426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pPr>
      <w:keepNext/>
      <w:ind w:firstLine="426"/>
      <w:jc w:val="both"/>
      <w:outlineLvl w:val="4"/>
    </w:pPr>
    <w:rPr>
      <w:b/>
      <w:sz w:val="28"/>
    </w:rPr>
  </w:style>
  <w:style w:type="paragraph" w:styleId="6">
    <w:name w:val="heading 6"/>
    <w:basedOn w:val="a"/>
    <w:next w:val="a"/>
    <w:qFormat/>
    <w:pPr>
      <w:keepNext/>
      <w:ind w:firstLine="540"/>
      <w:jc w:val="both"/>
      <w:outlineLvl w:val="5"/>
    </w:pPr>
    <w:rPr>
      <w:b/>
      <w:sz w:val="28"/>
    </w:rPr>
  </w:style>
  <w:style w:type="paragraph" w:styleId="7">
    <w:name w:val="heading 7"/>
    <w:basedOn w:val="a"/>
    <w:next w:val="a"/>
    <w:qFormat/>
    <w:pPr>
      <w:keepNext/>
      <w:ind w:firstLine="540"/>
      <w:jc w:val="center"/>
      <w:outlineLvl w:val="6"/>
    </w:pPr>
    <w:rPr>
      <w:b/>
      <w:sz w:val="32"/>
    </w:rPr>
  </w:style>
  <w:style w:type="paragraph" w:styleId="8">
    <w:name w:val="heading 8"/>
    <w:basedOn w:val="a"/>
    <w:next w:val="a"/>
    <w:qFormat/>
    <w:pPr>
      <w:keepNext/>
      <w:ind w:left="567"/>
      <w:jc w:val="center"/>
      <w:outlineLvl w:val="7"/>
    </w:pPr>
    <w:rPr>
      <w:b/>
    </w:rPr>
  </w:style>
  <w:style w:type="paragraph" w:styleId="9">
    <w:name w:val="heading 9"/>
    <w:basedOn w:val="a"/>
    <w:next w:val="a"/>
    <w:qFormat/>
    <w:pPr>
      <w:keepNext/>
      <w:ind w:left="567"/>
      <w:jc w:val="both"/>
      <w:outlineLvl w:val="8"/>
    </w:pPr>
    <w:rPr>
      <w:b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firstLine="426"/>
      <w:jc w:val="both"/>
    </w:pPr>
    <w:rPr>
      <w:sz w:val="28"/>
    </w:rPr>
  </w:style>
  <w:style w:type="paragraph" w:styleId="20">
    <w:name w:val="Body Text Indent 2"/>
    <w:basedOn w:val="a"/>
    <w:pPr>
      <w:ind w:firstLine="426"/>
      <w:jc w:val="both"/>
    </w:pPr>
    <w:rPr>
      <w:b/>
      <w:sz w:val="26"/>
    </w:rPr>
  </w:style>
  <w:style w:type="paragraph" w:styleId="30">
    <w:name w:val="Body Text Indent 3"/>
    <w:basedOn w:val="a"/>
    <w:pPr>
      <w:ind w:firstLine="360"/>
      <w:jc w:val="both"/>
    </w:pPr>
  </w:style>
  <w:style w:type="paragraph" w:styleId="a4">
    <w:name w:val="Body Text"/>
    <w:basedOn w:val="a"/>
    <w:rsid w:val="00B831E2"/>
    <w:pPr>
      <w:spacing w:after="120"/>
    </w:pPr>
  </w:style>
  <w:style w:type="character" w:styleId="a5">
    <w:name w:val="Hyperlink"/>
    <w:basedOn w:val="a0"/>
    <w:rsid w:val="00354F84"/>
    <w:rPr>
      <w:color w:val="0000FF"/>
      <w:u w:val="single"/>
    </w:rPr>
  </w:style>
  <w:style w:type="table" w:styleId="a6">
    <w:name w:val="Table Grid"/>
    <w:basedOn w:val="a1"/>
    <w:rsid w:val="002A73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rsid w:val="002A7322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rsid w:val="002A7322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0D5214"/>
  </w:style>
  <w:style w:type="character" w:customStyle="1" w:styleId="a9">
    <w:name w:val="Нижний колонтитул Знак"/>
    <w:basedOn w:val="a0"/>
    <w:link w:val="a8"/>
    <w:uiPriority w:val="99"/>
    <w:rsid w:val="00335AC4"/>
    <w:rPr>
      <w:sz w:val="24"/>
      <w:szCs w:val="24"/>
    </w:rPr>
  </w:style>
  <w:style w:type="paragraph" w:styleId="ab">
    <w:name w:val="Balloon Text"/>
    <w:basedOn w:val="a"/>
    <w:link w:val="ac"/>
    <w:rsid w:val="0091014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910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61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3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0.emf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embeddings/oleObject1.bin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61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8" Type="http://schemas.openxmlformats.org/officeDocument/2006/relationships/endnotes" Target="endnotes.xml"/><Relationship Id="rId51" Type="http://schemas.openxmlformats.org/officeDocument/2006/relationships/image" Target="media/image42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6E467-E973-497F-868A-78527F51D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Инструкция по эксплуатации fd220r</Template>
  <TotalTime>1</TotalTime>
  <Pages>20</Pages>
  <Words>3654</Words>
  <Characters>20830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(оригинал текста на стр</vt:lpstr>
    </vt:vector>
  </TitlesOfParts>
  <Company>-</Company>
  <LinksUpToDate>false</LinksUpToDate>
  <CharactersWithSpaces>24436</CharactersWithSpaces>
  <SharedDoc>false</SharedDoc>
  <HLinks>
    <vt:vector size="6" baseType="variant">
      <vt:variant>
        <vt:i4>5439591</vt:i4>
      </vt:variant>
      <vt:variant>
        <vt:i4>0</vt:i4>
      </vt:variant>
      <vt:variant>
        <vt:i4>0</vt:i4>
      </vt:variant>
      <vt:variant>
        <vt:i4>5</vt:i4>
      </vt:variant>
      <vt:variant>
        <vt:lpwstr>mailto:profpark@profpark.ru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(оригинал текста на стр</dc:title>
  <dc:creator>RyndinaA</dc:creator>
  <cp:lastModifiedBy>ASUS</cp:lastModifiedBy>
  <cp:revision>2</cp:revision>
  <cp:lastPrinted>2009-08-04T11:01:00Z</cp:lastPrinted>
  <dcterms:created xsi:type="dcterms:W3CDTF">2017-04-04T13:24:00Z</dcterms:created>
  <dcterms:modified xsi:type="dcterms:W3CDTF">2017-04-04T13:24:00Z</dcterms:modified>
</cp:coreProperties>
</file>