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95A" w:rsidRPr="004A3CC0" w:rsidRDefault="008C795A" w:rsidP="00814722">
      <w:pPr>
        <w:jc w:val="center"/>
        <w:rPr>
          <w:b/>
          <w:i/>
          <w:sz w:val="28"/>
          <w:szCs w:val="28"/>
          <w:lang w:val="ru-RU"/>
        </w:rPr>
      </w:pPr>
      <w:r w:rsidRPr="004A3CC0">
        <w:rPr>
          <w:b/>
          <w:i/>
          <w:sz w:val="28"/>
          <w:szCs w:val="28"/>
          <w:lang w:val="ru-RU"/>
        </w:rPr>
        <w:t>Инструкция пользователя</w:t>
      </w:r>
    </w:p>
    <w:p w:rsidR="008C795A" w:rsidRPr="008C795A" w:rsidRDefault="008C795A" w:rsidP="008C795A">
      <w:pPr>
        <w:rPr>
          <w:b/>
          <w:lang w:val="ru-RU"/>
        </w:rPr>
      </w:pPr>
    </w:p>
    <w:p w:rsidR="008C795A" w:rsidRPr="008C795A" w:rsidRDefault="0054232C" w:rsidP="004A3CC0">
      <w:pPr>
        <w:jc w:val="center"/>
        <w:rPr>
          <w:b/>
          <w:lang w:val="ru-RU"/>
        </w:rPr>
      </w:pPr>
      <w:r>
        <w:rPr>
          <w:rFonts w:ascii="Times New Roman" w:hAnsi="Times New Roman"/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2611120" cy="1768475"/>
            <wp:effectExtent l="19050" t="0" r="0" b="0"/>
            <wp:docPr id="1" name="Рисунок 94" descr="belfort-nobktd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belfort-nobktd10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76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95A" w:rsidRPr="008C795A" w:rsidRDefault="008C795A" w:rsidP="008C795A">
      <w:pPr>
        <w:rPr>
          <w:b/>
          <w:lang w:val="ru-RU"/>
        </w:rPr>
      </w:pPr>
    </w:p>
    <w:p w:rsidR="008C795A" w:rsidRPr="008C795A" w:rsidRDefault="008C795A" w:rsidP="00814722">
      <w:pPr>
        <w:jc w:val="center"/>
        <w:rPr>
          <w:b/>
          <w:lang w:val="ru-RU"/>
        </w:rPr>
      </w:pPr>
      <w:r w:rsidRPr="004A3CC0">
        <w:rPr>
          <w:b/>
          <w:sz w:val="28"/>
          <w:szCs w:val="28"/>
          <w:lang w:val="ru-RU"/>
        </w:rPr>
        <w:t>Радарскоп Bellfort</w:t>
      </w:r>
    </w:p>
    <w:p w:rsidR="008C795A" w:rsidRPr="008C795A" w:rsidRDefault="0054232C" w:rsidP="004A3CC0">
      <w:pPr>
        <w:jc w:val="center"/>
        <w:rPr>
          <w:b/>
          <w:lang w:val="ru-RU"/>
        </w:rPr>
      </w:pPr>
      <w:r>
        <w:rPr>
          <w:rFonts w:ascii="Arial" w:hAnsi="Arial" w:cs="Arial"/>
          <w:noProof/>
          <w:color w:val="333333"/>
          <w:sz w:val="16"/>
          <w:szCs w:val="16"/>
          <w:lang w:val="ru-RU" w:eastAsia="ru-RU"/>
        </w:rPr>
        <w:drawing>
          <wp:inline distT="0" distB="0" distL="0" distR="0">
            <wp:extent cx="1171575" cy="695325"/>
            <wp:effectExtent l="19050" t="0" r="9525" b="0"/>
            <wp:docPr id="2" name="Рисунок 97" descr="nosor_log_bl148x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nosor_log_bl148x8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95A" w:rsidRPr="008C795A" w:rsidRDefault="008C795A" w:rsidP="008C795A">
      <w:pPr>
        <w:rPr>
          <w:b/>
          <w:lang w:val="ru-RU"/>
        </w:rPr>
      </w:pPr>
    </w:p>
    <w:p w:rsidR="001C2C37" w:rsidRDefault="001C2C37" w:rsidP="004565C9">
      <w:pPr>
        <w:spacing w:line="140" w:lineRule="atLeast"/>
        <w:jc w:val="both"/>
        <w:rPr>
          <w:sz w:val="16"/>
          <w:szCs w:val="16"/>
        </w:rPr>
      </w:pPr>
    </w:p>
    <w:p w:rsidR="001C2C37" w:rsidRDefault="001C2C37" w:rsidP="004565C9">
      <w:pPr>
        <w:spacing w:line="140" w:lineRule="atLeast"/>
        <w:jc w:val="both"/>
        <w:rPr>
          <w:sz w:val="16"/>
          <w:szCs w:val="16"/>
        </w:rPr>
      </w:pPr>
    </w:p>
    <w:p w:rsidR="001C2C37" w:rsidRDefault="001C2C37" w:rsidP="004565C9">
      <w:pPr>
        <w:spacing w:line="140" w:lineRule="atLeast"/>
        <w:jc w:val="both"/>
        <w:rPr>
          <w:sz w:val="16"/>
          <w:szCs w:val="16"/>
        </w:rPr>
      </w:pPr>
    </w:p>
    <w:p w:rsidR="008C795A" w:rsidRPr="00B602A8" w:rsidRDefault="008C795A" w:rsidP="004565C9">
      <w:pPr>
        <w:spacing w:line="140" w:lineRule="atLeast"/>
        <w:jc w:val="both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lastRenderedPageBreak/>
        <w:t>Уважаемый покупатель!</w:t>
      </w:r>
    </w:p>
    <w:p w:rsidR="008C795A" w:rsidRPr="00B602A8" w:rsidRDefault="008C795A" w:rsidP="004565C9">
      <w:pPr>
        <w:spacing w:line="140" w:lineRule="atLeast"/>
        <w:jc w:val="both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t>Благодарим за выбор нашего радарскопа.</w:t>
      </w:r>
    </w:p>
    <w:p w:rsidR="008C795A" w:rsidRPr="00B602A8" w:rsidRDefault="00EA75A0" w:rsidP="004565C9">
      <w:pPr>
        <w:spacing w:line="140" w:lineRule="atLeast"/>
        <w:jc w:val="both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t xml:space="preserve">Радарскоп Bellfort представляет </w:t>
      </w:r>
      <w:r w:rsidR="008C795A" w:rsidRPr="00B602A8">
        <w:rPr>
          <w:sz w:val="16"/>
          <w:szCs w:val="16"/>
          <w:lang w:val="ru-RU"/>
        </w:rPr>
        <w:t>собой устройство</w:t>
      </w:r>
      <w:r w:rsidRPr="00B602A8">
        <w:rPr>
          <w:sz w:val="16"/>
          <w:szCs w:val="16"/>
          <w:lang w:val="ru-RU"/>
        </w:rPr>
        <w:t>,</w:t>
      </w:r>
      <w:r w:rsidR="008C795A" w:rsidRPr="00B602A8">
        <w:rPr>
          <w:sz w:val="16"/>
          <w:szCs w:val="16"/>
          <w:lang w:val="ru-RU"/>
        </w:rPr>
        <w:t xml:space="preserve"> в котором объединены  автомобильный GPS навигатор и радар-детектор. </w:t>
      </w:r>
    </w:p>
    <w:p w:rsidR="008C795A" w:rsidRPr="00B602A8" w:rsidRDefault="008C795A" w:rsidP="004565C9">
      <w:pPr>
        <w:spacing w:line="140" w:lineRule="atLeast"/>
        <w:jc w:val="both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t xml:space="preserve">Для наиболее эффективной работы с устройством, пожалуйста, внимательно прочтите руководство пользователя. Из этого руководства вы также можете узнать о стандартных и дополнительных функциях данного устройства.  </w:t>
      </w:r>
    </w:p>
    <w:p w:rsidR="008C795A" w:rsidRPr="00B602A8" w:rsidRDefault="008C795A" w:rsidP="004565C9">
      <w:pPr>
        <w:spacing w:line="140" w:lineRule="atLeast"/>
        <w:jc w:val="both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t>Данное руководство пользователя применимо исключительно к радарскопу Bellfort</w:t>
      </w:r>
    </w:p>
    <w:p w:rsidR="004565C9" w:rsidRPr="004565C9" w:rsidRDefault="008C795A" w:rsidP="004565C9">
      <w:pPr>
        <w:spacing w:line="140" w:lineRule="atLeast"/>
        <w:jc w:val="both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t xml:space="preserve">• В данном руководстве пользователя собрана вся необходимая информация для работы со стандартными функциями радарскопа </w:t>
      </w:r>
    </w:p>
    <w:p w:rsidR="008C795A" w:rsidRPr="00B602A8" w:rsidRDefault="008C795A" w:rsidP="004565C9">
      <w:pPr>
        <w:spacing w:line="140" w:lineRule="atLeast"/>
        <w:jc w:val="both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t>• Все изменения в данное руководство и радарскопы Bellfort (технические характеристики и комплектация) могут вноситься производителем без уведомления пользователей</w:t>
      </w:r>
    </w:p>
    <w:p w:rsidR="008C795A" w:rsidRPr="00B602A8" w:rsidRDefault="008C795A" w:rsidP="004565C9">
      <w:pPr>
        <w:spacing w:line="140" w:lineRule="atLeast"/>
        <w:jc w:val="both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t>• Убедительно просим вас делать резервные копии всей важной информации, т.к. наша компания не несет ответственности за ее потерю</w:t>
      </w:r>
    </w:p>
    <w:p w:rsidR="00EE47DB" w:rsidRDefault="008C795A" w:rsidP="004565C9">
      <w:pPr>
        <w:spacing w:line="140" w:lineRule="atLeast"/>
        <w:jc w:val="both"/>
        <w:rPr>
          <w:sz w:val="16"/>
          <w:szCs w:val="16"/>
          <w:lang w:val="ru-RU"/>
        </w:rPr>
        <w:sectPr w:rsidR="00EE47DB" w:rsidSect="00CB7DFD">
          <w:headerReference w:type="default" r:id="rId9"/>
          <w:type w:val="continuous"/>
          <w:pgSz w:w="6521" w:h="9356" w:code="9"/>
          <w:pgMar w:top="578" w:right="578" w:bottom="578" w:left="578" w:header="397" w:footer="0" w:gutter="0"/>
          <w:cols w:space="425"/>
          <w:vAlign w:val="center"/>
          <w:titlePg/>
          <w:docGrid w:linePitch="312"/>
        </w:sectPr>
      </w:pPr>
      <w:r w:rsidRPr="00B602A8">
        <w:rPr>
          <w:sz w:val="16"/>
          <w:szCs w:val="16"/>
          <w:lang w:val="ru-RU"/>
        </w:rPr>
        <w:t>• В случае обнаружения ошибок в данном руководстве и в программном обеспечении радарскопов Bellfort, пожалуйста, сообщите по контактам, указанным на официальном сайте www.bellfort.com.ua</w:t>
      </w:r>
    </w:p>
    <w:p w:rsidR="008C795A" w:rsidRPr="00B602A8" w:rsidRDefault="008C795A" w:rsidP="004565C9">
      <w:pPr>
        <w:spacing w:line="140" w:lineRule="atLeast"/>
        <w:jc w:val="both"/>
        <w:rPr>
          <w:sz w:val="16"/>
          <w:szCs w:val="16"/>
          <w:lang w:val="ru-RU"/>
        </w:rPr>
      </w:pPr>
    </w:p>
    <w:p w:rsidR="008C795A" w:rsidRPr="00B602A8" w:rsidRDefault="008C795A" w:rsidP="004565C9">
      <w:pPr>
        <w:spacing w:line="140" w:lineRule="atLeast"/>
        <w:jc w:val="both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t>• Во избежание непредвиденных последствий, пожалуйста, внимательно ознакомьтесь с содержанием данного руководства пользователя, а также используйте только оригинальные аксессуары. В случае</w:t>
      </w:r>
      <w:r w:rsidR="00EA75A0" w:rsidRPr="00B602A8">
        <w:rPr>
          <w:sz w:val="16"/>
          <w:szCs w:val="16"/>
          <w:lang w:val="ru-RU"/>
        </w:rPr>
        <w:t>,</w:t>
      </w:r>
      <w:r w:rsidRPr="00B602A8">
        <w:rPr>
          <w:sz w:val="16"/>
          <w:szCs w:val="16"/>
          <w:lang w:val="ru-RU"/>
        </w:rPr>
        <w:t xml:space="preserve"> если вы нарушите правила пользования данным устройством или подсоедините к нему несовместимые аксессуары, гарантия на данный товар будет автоматически считаться недействительной. Более того, подобная эксплуатация устройства очень опасна как для вашего здоровья, так и для здоровья окружающих. Наша компания не несет никакой ответственности за подобные последствия.</w:t>
      </w:r>
    </w:p>
    <w:p w:rsidR="008C795A" w:rsidRPr="00B602A8" w:rsidRDefault="008C795A" w:rsidP="004565C9">
      <w:pPr>
        <w:spacing w:line="140" w:lineRule="atLeast"/>
        <w:jc w:val="both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t>• Вследствие строительства новых дорог и появления новых маршрутов существует вероятность того, что информация, находящаяся в базе данных навигационного ПО, не будет соответствовать действительности. Убедительно просим вас действовать по ситуации и соблюдать все правила дорожного движения, имеющие в данном регионе. В целях вашей личной безопасности не пользуйтесь средствами управления устройством во время вождения. В данной ситуации наша компания также не несет никакой ответственности.</w:t>
      </w:r>
    </w:p>
    <w:p w:rsidR="008C795A" w:rsidRPr="00B602A8" w:rsidRDefault="008C795A" w:rsidP="004565C9">
      <w:pPr>
        <w:spacing w:line="140" w:lineRule="atLeast"/>
        <w:jc w:val="both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t>• Ответственность за сервис GPS несет правительство США. Спутниковые сигналы GPS не проникают через твердые препятствия (GPS недоступен, например, в помещениях или в тоннелях).</w:t>
      </w:r>
    </w:p>
    <w:p w:rsidR="00FA50E1" w:rsidRPr="00B602A8" w:rsidRDefault="008C795A" w:rsidP="004565C9">
      <w:pPr>
        <w:spacing w:line="140" w:lineRule="atLeast"/>
        <w:jc w:val="both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t>• Все рисунки в данном руководстве, представленные для ознакомления пользователя, являются аналогами настоящего устройства.</w:t>
      </w:r>
      <w:r w:rsidRPr="00B602A8">
        <w:rPr>
          <w:sz w:val="16"/>
          <w:szCs w:val="16"/>
          <w:lang w:val="ru-RU"/>
        </w:rPr>
        <w:tab/>
      </w:r>
    </w:p>
    <w:p w:rsidR="008C795A" w:rsidRDefault="008C795A" w:rsidP="00FA50E1">
      <w:pPr>
        <w:rPr>
          <w:b/>
          <w:sz w:val="16"/>
          <w:szCs w:val="16"/>
        </w:rPr>
      </w:pPr>
    </w:p>
    <w:p w:rsidR="00531393" w:rsidRDefault="00531393" w:rsidP="00FA50E1">
      <w:pPr>
        <w:rPr>
          <w:b/>
          <w:sz w:val="16"/>
          <w:szCs w:val="16"/>
          <w:lang w:val="ru-RU"/>
        </w:rPr>
      </w:pPr>
    </w:p>
    <w:p w:rsidR="00531393" w:rsidRDefault="00531393" w:rsidP="00FA50E1">
      <w:pPr>
        <w:rPr>
          <w:b/>
          <w:sz w:val="16"/>
          <w:szCs w:val="16"/>
          <w:lang w:val="ru-RU"/>
        </w:rPr>
      </w:pPr>
    </w:p>
    <w:p w:rsidR="00531393" w:rsidRDefault="00531393" w:rsidP="00FA50E1">
      <w:pPr>
        <w:rPr>
          <w:b/>
          <w:sz w:val="16"/>
          <w:szCs w:val="16"/>
          <w:lang w:val="ru-RU"/>
        </w:rPr>
      </w:pPr>
    </w:p>
    <w:p w:rsidR="001C2C37" w:rsidRDefault="001C2C37" w:rsidP="00FA50E1">
      <w:pPr>
        <w:rPr>
          <w:b/>
          <w:sz w:val="16"/>
          <w:szCs w:val="16"/>
        </w:rPr>
      </w:pPr>
    </w:p>
    <w:p w:rsidR="00531393" w:rsidRPr="00531393" w:rsidRDefault="00531393" w:rsidP="00FA50E1">
      <w:pPr>
        <w:rPr>
          <w:b/>
          <w:sz w:val="16"/>
          <w:szCs w:val="16"/>
          <w:lang w:val="ru-RU"/>
        </w:rPr>
      </w:pPr>
      <w:r>
        <w:rPr>
          <w:b/>
          <w:sz w:val="16"/>
          <w:szCs w:val="16"/>
          <w:lang w:val="ru-RU"/>
        </w:rPr>
        <w:t xml:space="preserve">Содержание </w:t>
      </w:r>
    </w:p>
    <w:tbl>
      <w:tblPr>
        <w:tblW w:w="0" w:type="auto"/>
        <w:tblLook w:val="04A0"/>
      </w:tblPr>
      <w:tblGrid>
        <w:gridCol w:w="4261"/>
        <w:gridCol w:w="347"/>
      </w:tblGrid>
      <w:tr w:rsidR="00814722" w:rsidRPr="00EE47DB">
        <w:tc>
          <w:tcPr>
            <w:tcW w:w="4261" w:type="dxa"/>
          </w:tcPr>
          <w:p w:rsidR="00EE547E" w:rsidRPr="00EE47DB" w:rsidRDefault="00EE547E" w:rsidP="00631027">
            <w:pPr>
              <w:spacing w:after="0" w:line="240" w:lineRule="auto"/>
              <w:rPr>
                <w:b/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lastRenderedPageBreak/>
              <w:t>Конструкция GPS навигатора</w:t>
            </w:r>
          </w:p>
        </w:tc>
        <w:tc>
          <w:tcPr>
            <w:tcW w:w="347" w:type="dxa"/>
          </w:tcPr>
          <w:p w:rsidR="00EE547E" w:rsidRPr="00EE47DB" w:rsidRDefault="00EE547E" w:rsidP="00EE47DB">
            <w:pPr>
              <w:spacing w:after="0" w:line="240" w:lineRule="auto"/>
              <w:rPr>
                <w:b/>
                <w:sz w:val="16"/>
                <w:szCs w:val="16"/>
                <w:lang w:val="ru-RU"/>
              </w:rPr>
            </w:pPr>
          </w:p>
        </w:tc>
      </w:tr>
      <w:tr w:rsidR="00814722" w:rsidRPr="00EE47DB">
        <w:tc>
          <w:tcPr>
            <w:tcW w:w="4261" w:type="dxa"/>
          </w:tcPr>
          <w:p w:rsidR="00EE547E" w:rsidRPr="00EE47DB" w:rsidRDefault="00EE547E" w:rsidP="00631027">
            <w:pPr>
              <w:spacing w:after="0" w:line="240" w:lineRule="auto"/>
              <w:rPr>
                <w:b/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Конструкция радар-детектора</w:t>
            </w:r>
          </w:p>
        </w:tc>
        <w:tc>
          <w:tcPr>
            <w:tcW w:w="347" w:type="dxa"/>
          </w:tcPr>
          <w:p w:rsidR="00EE547E" w:rsidRPr="00EE47DB" w:rsidRDefault="00EE547E" w:rsidP="00EE47DB">
            <w:pPr>
              <w:spacing w:after="0" w:line="240" w:lineRule="auto"/>
              <w:rPr>
                <w:b/>
                <w:sz w:val="16"/>
                <w:szCs w:val="16"/>
                <w:lang w:val="ru-RU"/>
              </w:rPr>
            </w:pPr>
          </w:p>
        </w:tc>
      </w:tr>
      <w:tr w:rsidR="00814722" w:rsidRPr="00EE47DB">
        <w:tc>
          <w:tcPr>
            <w:tcW w:w="4261" w:type="dxa"/>
          </w:tcPr>
          <w:p w:rsidR="00EE547E" w:rsidRPr="00EE47DB" w:rsidRDefault="00EE547E" w:rsidP="00631027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 xml:space="preserve">Общие положения </w:t>
            </w:r>
          </w:p>
        </w:tc>
        <w:tc>
          <w:tcPr>
            <w:tcW w:w="347" w:type="dxa"/>
          </w:tcPr>
          <w:p w:rsidR="00EE547E" w:rsidRPr="00EE47DB" w:rsidRDefault="00EE547E" w:rsidP="00EE47DB">
            <w:pPr>
              <w:spacing w:after="0" w:line="240" w:lineRule="auto"/>
              <w:rPr>
                <w:b/>
                <w:sz w:val="16"/>
                <w:szCs w:val="16"/>
                <w:lang w:val="ru-RU"/>
              </w:rPr>
            </w:pPr>
          </w:p>
        </w:tc>
      </w:tr>
      <w:tr w:rsidR="00814722" w:rsidRPr="00EE47DB">
        <w:tc>
          <w:tcPr>
            <w:tcW w:w="4261" w:type="dxa"/>
          </w:tcPr>
          <w:p w:rsidR="00EE547E" w:rsidRPr="00EE47DB" w:rsidRDefault="00EE547E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Особенности</w:t>
            </w:r>
          </w:p>
        </w:tc>
        <w:tc>
          <w:tcPr>
            <w:tcW w:w="347" w:type="dxa"/>
          </w:tcPr>
          <w:p w:rsidR="00EE547E" w:rsidRPr="00EE47DB" w:rsidRDefault="00EE547E" w:rsidP="00EE47DB">
            <w:pPr>
              <w:spacing w:after="0" w:line="240" w:lineRule="auto"/>
              <w:rPr>
                <w:b/>
                <w:sz w:val="16"/>
                <w:szCs w:val="16"/>
                <w:lang w:val="ru-RU"/>
              </w:rPr>
            </w:pPr>
          </w:p>
        </w:tc>
      </w:tr>
      <w:tr w:rsidR="00814722" w:rsidRPr="00EE47DB">
        <w:tc>
          <w:tcPr>
            <w:tcW w:w="4261" w:type="dxa"/>
          </w:tcPr>
          <w:p w:rsidR="00EE547E" w:rsidRPr="00EE47DB" w:rsidRDefault="00EE547E" w:rsidP="00631027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Заметки</w:t>
            </w:r>
          </w:p>
        </w:tc>
        <w:tc>
          <w:tcPr>
            <w:tcW w:w="347" w:type="dxa"/>
          </w:tcPr>
          <w:p w:rsidR="00EE547E" w:rsidRPr="00EE47DB" w:rsidRDefault="00EE547E" w:rsidP="00EE47DB">
            <w:pPr>
              <w:spacing w:after="0" w:line="240" w:lineRule="auto"/>
              <w:rPr>
                <w:b/>
                <w:sz w:val="16"/>
                <w:szCs w:val="16"/>
                <w:lang w:val="ru-RU"/>
              </w:rPr>
            </w:pPr>
          </w:p>
        </w:tc>
      </w:tr>
      <w:tr w:rsidR="00814722" w:rsidRPr="00EE47DB">
        <w:tc>
          <w:tcPr>
            <w:tcW w:w="4261" w:type="dxa"/>
          </w:tcPr>
          <w:p w:rsidR="00EE547E" w:rsidRPr="00EE47DB" w:rsidRDefault="00EE547E" w:rsidP="00631027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Конструкция</w:t>
            </w:r>
          </w:p>
        </w:tc>
        <w:tc>
          <w:tcPr>
            <w:tcW w:w="347" w:type="dxa"/>
          </w:tcPr>
          <w:p w:rsidR="00EE547E" w:rsidRPr="00EE47DB" w:rsidRDefault="00EE547E" w:rsidP="00EE47DB">
            <w:pPr>
              <w:spacing w:after="0" w:line="240" w:lineRule="auto"/>
              <w:rPr>
                <w:b/>
                <w:sz w:val="16"/>
                <w:szCs w:val="16"/>
                <w:lang w:val="ru-RU"/>
              </w:rPr>
            </w:pPr>
          </w:p>
        </w:tc>
      </w:tr>
      <w:tr w:rsidR="00814722" w:rsidRPr="00EE47DB">
        <w:tc>
          <w:tcPr>
            <w:tcW w:w="4261" w:type="dxa"/>
          </w:tcPr>
          <w:p w:rsidR="00EE547E" w:rsidRPr="00EE47DB" w:rsidRDefault="00EE547E" w:rsidP="00631027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Аксессуары</w:t>
            </w:r>
          </w:p>
        </w:tc>
        <w:tc>
          <w:tcPr>
            <w:tcW w:w="347" w:type="dxa"/>
          </w:tcPr>
          <w:p w:rsidR="00EE547E" w:rsidRPr="00EE47DB" w:rsidRDefault="00EE547E" w:rsidP="00EE47DB">
            <w:pPr>
              <w:spacing w:after="0" w:line="240" w:lineRule="auto"/>
              <w:rPr>
                <w:b/>
                <w:sz w:val="16"/>
                <w:szCs w:val="16"/>
                <w:lang w:val="ru-RU"/>
              </w:rPr>
            </w:pPr>
          </w:p>
        </w:tc>
      </w:tr>
      <w:tr w:rsidR="00814722" w:rsidRPr="00EE47DB">
        <w:tc>
          <w:tcPr>
            <w:tcW w:w="4261" w:type="dxa"/>
          </w:tcPr>
          <w:p w:rsidR="00EE547E" w:rsidRPr="00EE47DB" w:rsidRDefault="00EE547E" w:rsidP="00631027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Базовые функции</w:t>
            </w:r>
          </w:p>
        </w:tc>
        <w:tc>
          <w:tcPr>
            <w:tcW w:w="347" w:type="dxa"/>
          </w:tcPr>
          <w:p w:rsidR="00EE547E" w:rsidRPr="00EE47DB" w:rsidRDefault="00EE547E" w:rsidP="00EE47DB">
            <w:pPr>
              <w:spacing w:after="0" w:line="240" w:lineRule="auto"/>
              <w:rPr>
                <w:b/>
                <w:sz w:val="16"/>
                <w:szCs w:val="16"/>
                <w:lang w:val="ru-RU"/>
              </w:rPr>
            </w:pPr>
          </w:p>
        </w:tc>
      </w:tr>
      <w:tr w:rsidR="00814722" w:rsidRPr="00EE47DB">
        <w:tc>
          <w:tcPr>
            <w:tcW w:w="4261" w:type="dxa"/>
          </w:tcPr>
          <w:p w:rsidR="00EE547E" w:rsidRPr="00EE47DB" w:rsidRDefault="00EE547E" w:rsidP="00631027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 xml:space="preserve">Начало работы </w:t>
            </w:r>
          </w:p>
        </w:tc>
        <w:tc>
          <w:tcPr>
            <w:tcW w:w="347" w:type="dxa"/>
          </w:tcPr>
          <w:p w:rsidR="00EE547E" w:rsidRPr="00EE47DB" w:rsidRDefault="00EE547E" w:rsidP="00EE47DB">
            <w:pPr>
              <w:spacing w:after="0" w:line="240" w:lineRule="auto"/>
              <w:rPr>
                <w:b/>
                <w:sz w:val="16"/>
                <w:szCs w:val="16"/>
                <w:lang w:val="ru-RU"/>
              </w:rPr>
            </w:pPr>
          </w:p>
        </w:tc>
      </w:tr>
      <w:tr w:rsidR="00814722" w:rsidRPr="00EE47DB">
        <w:tc>
          <w:tcPr>
            <w:tcW w:w="4261" w:type="dxa"/>
          </w:tcPr>
          <w:p w:rsidR="00EE547E" w:rsidRPr="00EE47DB" w:rsidRDefault="00EE547E" w:rsidP="00631027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 xml:space="preserve">Управление устройством  </w:t>
            </w:r>
          </w:p>
        </w:tc>
        <w:tc>
          <w:tcPr>
            <w:tcW w:w="347" w:type="dxa"/>
          </w:tcPr>
          <w:p w:rsidR="00EE547E" w:rsidRPr="00EE47DB" w:rsidRDefault="00EE547E" w:rsidP="00EE47DB">
            <w:pPr>
              <w:spacing w:after="0" w:line="240" w:lineRule="auto"/>
              <w:rPr>
                <w:b/>
                <w:sz w:val="16"/>
                <w:szCs w:val="16"/>
                <w:lang w:val="ru-RU"/>
              </w:rPr>
            </w:pPr>
          </w:p>
        </w:tc>
      </w:tr>
      <w:tr w:rsidR="00814722" w:rsidRPr="00EE47DB">
        <w:tc>
          <w:tcPr>
            <w:tcW w:w="4261" w:type="dxa"/>
          </w:tcPr>
          <w:p w:rsidR="00EE547E" w:rsidRPr="00EE47DB" w:rsidRDefault="00EE547E" w:rsidP="00631027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 xml:space="preserve">Голосовые установки </w:t>
            </w:r>
          </w:p>
        </w:tc>
        <w:tc>
          <w:tcPr>
            <w:tcW w:w="347" w:type="dxa"/>
          </w:tcPr>
          <w:p w:rsidR="00EE547E" w:rsidRPr="00EE47DB" w:rsidRDefault="00EE547E" w:rsidP="00EE47DB">
            <w:pPr>
              <w:spacing w:after="0" w:line="240" w:lineRule="auto"/>
              <w:rPr>
                <w:b/>
                <w:sz w:val="16"/>
                <w:szCs w:val="16"/>
                <w:lang w:val="ru-RU"/>
              </w:rPr>
            </w:pPr>
          </w:p>
        </w:tc>
      </w:tr>
      <w:tr w:rsidR="00814722" w:rsidRPr="00EE47DB">
        <w:tc>
          <w:tcPr>
            <w:tcW w:w="4261" w:type="dxa"/>
          </w:tcPr>
          <w:p w:rsidR="00EE547E" w:rsidRPr="00EE47DB" w:rsidRDefault="00EE547E" w:rsidP="00631027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 xml:space="preserve">Выбор режима оповещения  </w:t>
            </w:r>
          </w:p>
        </w:tc>
        <w:tc>
          <w:tcPr>
            <w:tcW w:w="347" w:type="dxa"/>
          </w:tcPr>
          <w:p w:rsidR="00EE547E" w:rsidRPr="00EE47DB" w:rsidRDefault="00EE547E" w:rsidP="00EE47DB">
            <w:pPr>
              <w:spacing w:after="0" w:line="240" w:lineRule="auto"/>
              <w:rPr>
                <w:b/>
                <w:sz w:val="16"/>
                <w:szCs w:val="16"/>
                <w:lang w:val="ru-RU"/>
              </w:rPr>
            </w:pPr>
          </w:p>
        </w:tc>
      </w:tr>
      <w:tr w:rsidR="00814722" w:rsidRPr="00EE47DB">
        <w:tc>
          <w:tcPr>
            <w:tcW w:w="4261" w:type="dxa"/>
          </w:tcPr>
          <w:p w:rsidR="00EE547E" w:rsidRPr="00EE47DB" w:rsidRDefault="00EE547E" w:rsidP="00631027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 xml:space="preserve">Обнаружение радаров и оповещение </w:t>
            </w:r>
          </w:p>
        </w:tc>
        <w:tc>
          <w:tcPr>
            <w:tcW w:w="347" w:type="dxa"/>
          </w:tcPr>
          <w:p w:rsidR="00EE547E" w:rsidRPr="00EE47DB" w:rsidRDefault="00EE547E" w:rsidP="00EE47DB">
            <w:pPr>
              <w:spacing w:after="0" w:line="240" w:lineRule="auto"/>
              <w:rPr>
                <w:b/>
                <w:sz w:val="16"/>
                <w:szCs w:val="16"/>
                <w:lang w:val="ru-RU"/>
              </w:rPr>
            </w:pPr>
          </w:p>
        </w:tc>
      </w:tr>
      <w:tr w:rsidR="00814722" w:rsidRPr="00EE47DB">
        <w:tc>
          <w:tcPr>
            <w:tcW w:w="4261" w:type="dxa"/>
          </w:tcPr>
          <w:p w:rsidR="00EE547E" w:rsidRPr="00EE47DB" w:rsidRDefault="00EE547E" w:rsidP="00631027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 xml:space="preserve">Ремонт и сервисное обслуживание  </w:t>
            </w:r>
          </w:p>
        </w:tc>
        <w:tc>
          <w:tcPr>
            <w:tcW w:w="347" w:type="dxa"/>
          </w:tcPr>
          <w:p w:rsidR="00EE547E" w:rsidRPr="00EE47DB" w:rsidRDefault="00EE547E" w:rsidP="00EE47DB">
            <w:pPr>
              <w:spacing w:after="0" w:line="240" w:lineRule="auto"/>
              <w:rPr>
                <w:b/>
                <w:sz w:val="16"/>
                <w:szCs w:val="16"/>
                <w:lang w:val="ru-RU"/>
              </w:rPr>
            </w:pPr>
          </w:p>
        </w:tc>
      </w:tr>
      <w:tr w:rsidR="00814722" w:rsidRPr="00EE47DB">
        <w:tc>
          <w:tcPr>
            <w:tcW w:w="4261" w:type="dxa"/>
          </w:tcPr>
          <w:p w:rsidR="00EE547E" w:rsidRPr="00EE47DB" w:rsidRDefault="00EE547E" w:rsidP="00631027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 xml:space="preserve">Спецификация </w:t>
            </w:r>
          </w:p>
        </w:tc>
        <w:tc>
          <w:tcPr>
            <w:tcW w:w="347" w:type="dxa"/>
          </w:tcPr>
          <w:p w:rsidR="00EE547E" w:rsidRPr="00EE47DB" w:rsidRDefault="00EE547E" w:rsidP="00EE47DB">
            <w:pPr>
              <w:spacing w:after="0" w:line="240" w:lineRule="auto"/>
              <w:rPr>
                <w:b/>
                <w:sz w:val="16"/>
                <w:szCs w:val="16"/>
                <w:lang w:val="ru-RU"/>
              </w:rPr>
            </w:pPr>
          </w:p>
        </w:tc>
      </w:tr>
      <w:tr w:rsidR="00814722" w:rsidRPr="00EE47DB">
        <w:tc>
          <w:tcPr>
            <w:tcW w:w="4261" w:type="dxa"/>
          </w:tcPr>
          <w:p w:rsidR="00EE547E" w:rsidRPr="00EE47DB" w:rsidRDefault="00EE547E" w:rsidP="00631027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Технические параметры</w:t>
            </w:r>
          </w:p>
        </w:tc>
        <w:tc>
          <w:tcPr>
            <w:tcW w:w="347" w:type="dxa"/>
          </w:tcPr>
          <w:p w:rsidR="00EE547E" w:rsidRPr="00EE47DB" w:rsidRDefault="00EE547E" w:rsidP="00EE47DB">
            <w:pPr>
              <w:spacing w:after="0" w:line="240" w:lineRule="auto"/>
              <w:rPr>
                <w:b/>
                <w:sz w:val="16"/>
                <w:szCs w:val="16"/>
                <w:lang w:val="ru-RU"/>
              </w:rPr>
            </w:pPr>
          </w:p>
        </w:tc>
      </w:tr>
      <w:tr w:rsidR="00814722" w:rsidRPr="00EE47DB">
        <w:tc>
          <w:tcPr>
            <w:tcW w:w="4261" w:type="dxa"/>
          </w:tcPr>
          <w:p w:rsidR="00EE547E" w:rsidRPr="00631027" w:rsidRDefault="00EE547E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Возможные неисправности и их устранение</w:t>
            </w:r>
          </w:p>
        </w:tc>
        <w:tc>
          <w:tcPr>
            <w:tcW w:w="347" w:type="dxa"/>
          </w:tcPr>
          <w:p w:rsidR="00EE547E" w:rsidRPr="00EE47DB" w:rsidRDefault="00EE547E" w:rsidP="00EE47DB">
            <w:pPr>
              <w:spacing w:after="0" w:line="240" w:lineRule="auto"/>
              <w:rPr>
                <w:b/>
                <w:sz w:val="16"/>
                <w:szCs w:val="16"/>
                <w:lang w:val="ru-RU"/>
              </w:rPr>
            </w:pPr>
          </w:p>
        </w:tc>
      </w:tr>
      <w:tr w:rsidR="00814722" w:rsidRPr="00EE47DB">
        <w:tc>
          <w:tcPr>
            <w:tcW w:w="4261" w:type="dxa"/>
          </w:tcPr>
          <w:p w:rsidR="00EE547E" w:rsidRPr="00EE47DB" w:rsidRDefault="00026F6C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 xml:space="preserve">Глава </w:t>
            </w:r>
            <w:r w:rsidRPr="00EE47DB">
              <w:rPr>
                <w:sz w:val="16"/>
                <w:szCs w:val="16"/>
              </w:rPr>
              <w:t>I</w:t>
            </w:r>
            <w:r w:rsidRPr="00EE47DB">
              <w:rPr>
                <w:sz w:val="16"/>
                <w:szCs w:val="16"/>
                <w:lang w:val="ru-RU"/>
              </w:rPr>
              <w:t xml:space="preserve">. </w:t>
            </w:r>
            <w:r w:rsidR="00EE547E" w:rsidRPr="00EE47DB">
              <w:rPr>
                <w:sz w:val="16"/>
                <w:szCs w:val="16"/>
                <w:lang w:val="ru-RU"/>
              </w:rPr>
              <w:t>Начало использования</w:t>
            </w:r>
          </w:p>
          <w:p w:rsidR="00EE547E" w:rsidRPr="00EE47DB" w:rsidRDefault="00EE547E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1.1  Внешний вид</w:t>
            </w:r>
          </w:p>
          <w:p w:rsidR="00EE547E" w:rsidRPr="00EE47DB" w:rsidRDefault="00EE547E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1.2 Питание и зарядка</w:t>
            </w:r>
            <w:r w:rsidRPr="00EE47DB">
              <w:rPr>
                <w:sz w:val="16"/>
                <w:szCs w:val="16"/>
                <w:lang w:val="ru-RU"/>
              </w:rPr>
              <w:tab/>
            </w:r>
          </w:p>
          <w:p w:rsidR="00EE547E" w:rsidRPr="00EE47DB" w:rsidRDefault="00EE547E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1.3 Базовое использование</w:t>
            </w:r>
            <w:r w:rsidRPr="00EE47DB">
              <w:rPr>
                <w:sz w:val="16"/>
                <w:szCs w:val="16"/>
                <w:lang w:val="ru-RU"/>
              </w:rPr>
              <w:tab/>
            </w:r>
          </w:p>
          <w:p w:rsidR="00EE547E" w:rsidRPr="00EE47DB" w:rsidRDefault="00EE547E" w:rsidP="00631027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1.4 Главное меню и функции</w:t>
            </w:r>
            <w:r w:rsidRPr="00EE47DB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347" w:type="dxa"/>
          </w:tcPr>
          <w:p w:rsidR="00EE547E" w:rsidRPr="00EE47DB" w:rsidRDefault="00EE547E" w:rsidP="00EE47DB">
            <w:pPr>
              <w:spacing w:after="0" w:line="240" w:lineRule="auto"/>
              <w:rPr>
                <w:b/>
                <w:sz w:val="16"/>
                <w:szCs w:val="16"/>
                <w:lang w:val="ru-RU"/>
              </w:rPr>
            </w:pPr>
          </w:p>
        </w:tc>
      </w:tr>
      <w:tr w:rsidR="00814722" w:rsidRPr="00EE47DB">
        <w:tc>
          <w:tcPr>
            <w:tcW w:w="4261" w:type="dxa"/>
          </w:tcPr>
          <w:p w:rsidR="00EE547E" w:rsidRPr="00EE47DB" w:rsidRDefault="00EE547E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Глава II GPS</w:t>
            </w:r>
            <w:r w:rsidRPr="00EE47DB">
              <w:rPr>
                <w:sz w:val="16"/>
                <w:szCs w:val="16"/>
                <w:lang w:val="ru-RU"/>
              </w:rPr>
              <w:tab/>
            </w:r>
          </w:p>
          <w:p w:rsidR="00EE547E" w:rsidRPr="00EE47DB" w:rsidRDefault="00EE547E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2.1 Карта</w:t>
            </w:r>
            <w:r w:rsidRPr="00EE47DB">
              <w:rPr>
                <w:sz w:val="16"/>
                <w:szCs w:val="16"/>
                <w:lang w:val="ru-RU"/>
              </w:rPr>
              <w:tab/>
            </w:r>
          </w:p>
          <w:p w:rsidR="00EE547E" w:rsidRPr="00EE47DB" w:rsidRDefault="00EE547E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2.2 Навигация</w:t>
            </w:r>
            <w:r w:rsidRPr="00EE47DB">
              <w:rPr>
                <w:sz w:val="16"/>
                <w:szCs w:val="16"/>
                <w:lang w:val="ru-RU"/>
              </w:rPr>
              <w:tab/>
            </w:r>
          </w:p>
          <w:p w:rsidR="00EE547E" w:rsidRPr="00EE47DB" w:rsidRDefault="00EE547E" w:rsidP="00631027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2.3 Прием сигнала</w:t>
            </w:r>
            <w:r w:rsidRPr="00EE47DB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347" w:type="dxa"/>
          </w:tcPr>
          <w:p w:rsidR="00EE547E" w:rsidRPr="00EE47DB" w:rsidRDefault="00EE547E" w:rsidP="00EE47DB">
            <w:pPr>
              <w:spacing w:after="0" w:line="240" w:lineRule="auto"/>
              <w:rPr>
                <w:b/>
                <w:sz w:val="16"/>
                <w:szCs w:val="16"/>
                <w:lang w:val="ru-RU"/>
              </w:rPr>
            </w:pPr>
          </w:p>
        </w:tc>
      </w:tr>
      <w:tr w:rsidR="00814722" w:rsidRPr="00EE47DB">
        <w:tc>
          <w:tcPr>
            <w:tcW w:w="4261" w:type="dxa"/>
          </w:tcPr>
          <w:p w:rsidR="00EE547E" w:rsidRPr="00EE47DB" w:rsidRDefault="00EE547E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Глава III Медиа</w:t>
            </w:r>
            <w:r w:rsidRPr="00EE47DB">
              <w:rPr>
                <w:sz w:val="16"/>
                <w:szCs w:val="16"/>
                <w:lang w:val="ru-RU"/>
              </w:rPr>
              <w:tab/>
            </w:r>
          </w:p>
          <w:p w:rsidR="00EE547E" w:rsidRPr="00EE47DB" w:rsidRDefault="00EE547E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 xml:space="preserve">3.1 Музыкальный </w:t>
            </w:r>
            <w:r w:rsidR="00391B85" w:rsidRPr="00EE47DB">
              <w:rPr>
                <w:sz w:val="16"/>
                <w:szCs w:val="16"/>
                <w:lang w:val="ru-RU"/>
              </w:rPr>
              <w:t>проигрыватель</w:t>
            </w:r>
            <w:r w:rsidRPr="00EE47DB">
              <w:rPr>
                <w:sz w:val="16"/>
                <w:szCs w:val="16"/>
                <w:lang w:val="ru-RU"/>
              </w:rPr>
              <w:tab/>
            </w:r>
          </w:p>
          <w:p w:rsidR="00EE547E" w:rsidRPr="00EE47DB" w:rsidRDefault="00EE547E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 xml:space="preserve">3.2 </w:t>
            </w:r>
            <w:r w:rsidR="00391B85" w:rsidRPr="00EE47DB">
              <w:rPr>
                <w:sz w:val="16"/>
                <w:szCs w:val="16"/>
                <w:lang w:val="ru-RU"/>
              </w:rPr>
              <w:t>Проигрывание</w:t>
            </w:r>
            <w:r w:rsidRPr="00EE47DB">
              <w:rPr>
                <w:sz w:val="16"/>
                <w:szCs w:val="16"/>
                <w:lang w:val="ru-RU"/>
              </w:rPr>
              <w:t xml:space="preserve"> видео</w:t>
            </w:r>
            <w:r w:rsidRPr="00EE47DB">
              <w:rPr>
                <w:sz w:val="16"/>
                <w:szCs w:val="16"/>
                <w:lang w:val="ru-RU"/>
              </w:rPr>
              <w:tab/>
            </w:r>
          </w:p>
          <w:p w:rsidR="00EE547E" w:rsidRPr="00EE47DB" w:rsidRDefault="00EE547E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3.3 Просмотр изображений</w:t>
            </w:r>
            <w:r w:rsidRPr="00EE47DB">
              <w:rPr>
                <w:sz w:val="16"/>
                <w:szCs w:val="16"/>
                <w:lang w:val="ru-RU"/>
              </w:rPr>
              <w:tab/>
            </w:r>
          </w:p>
          <w:p w:rsidR="00EE547E" w:rsidRPr="00EE47DB" w:rsidRDefault="00EE547E" w:rsidP="00631027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3.4 Чтение электронных книг</w:t>
            </w:r>
            <w:r w:rsidRPr="00EE47DB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347" w:type="dxa"/>
          </w:tcPr>
          <w:p w:rsidR="00EE547E" w:rsidRPr="00EE47DB" w:rsidRDefault="00EE547E" w:rsidP="00EE47DB">
            <w:pPr>
              <w:spacing w:after="0" w:line="240" w:lineRule="auto"/>
              <w:rPr>
                <w:b/>
                <w:sz w:val="16"/>
                <w:szCs w:val="16"/>
                <w:lang w:val="ru-RU"/>
              </w:rPr>
            </w:pPr>
          </w:p>
        </w:tc>
      </w:tr>
      <w:tr w:rsidR="00814722" w:rsidRPr="00EE47DB">
        <w:tc>
          <w:tcPr>
            <w:tcW w:w="4261" w:type="dxa"/>
          </w:tcPr>
          <w:p w:rsidR="00EE547E" w:rsidRPr="00EE47DB" w:rsidRDefault="00EE547E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Глава IV Игры</w:t>
            </w:r>
            <w:r w:rsidRPr="00EE47DB">
              <w:rPr>
                <w:sz w:val="16"/>
                <w:szCs w:val="16"/>
                <w:lang w:val="ru-RU"/>
              </w:rPr>
              <w:tab/>
            </w:r>
          </w:p>
          <w:p w:rsidR="00EE547E" w:rsidRPr="00EE47DB" w:rsidRDefault="00EE547E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Глава V Приложения</w:t>
            </w:r>
            <w:r w:rsidRPr="00EE47DB">
              <w:rPr>
                <w:sz w:val="16"/>
                <w:szCs w:val="16"/>
                <w:lang w:val="ru-RU"/>
              </w:rPr>
              <w:tab/>
            </w:r>
          </w:p>
          <w:p w:rsidR="00EE547E" w:rsidRPr="00EE47DB" w:rsidRDefault="00EE547E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5.1 Калькулятор</w:t>
            </w:r>
            <w:r w:rsidRPr="00EE47DB">
              <w:rPr>
                <w:sz w:val="16"/>
                <w:szCs w:val="16"/>
                <w:lang w:val="ru-RU"/>
              </w:rPr>
              <w:tab/>
            </w:r>
          </w:p>
          <w:p w:rsidR="00EE547E" w:rsidRPr="00EE47DB" w:rsidRDefault="00EE547E" w:rsidP="00631027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5.2 Конвертер величин</w:t>
            </w:r>
          </w:p>
        </w:tc>
        <w:tc>
          <w:tcPr>
            <w:tcW w:w="347" w:type="dxa"/>
          </w:tcPr>
          <w:p w:rsidR="00EE547E" w:rsidRPr="00EE47DB" w:rsidRDefault="00EE547E" w:rsidP="00EE47DB">
            <w:pPr>
              <w:spacing w:after="0" w:line="240" w:lineRule="auto"/>
              <w:rPr>
                <w:b/>
                <w:sz w:val="16"/>
                <w:szCs w:val="16"/>
                <w:lang w:val="ru-RU"/>
              </w:rPr>
            </w:pPr>
          </w:p>
        </w:tc>
      </w:tr>
      <w:tr w:rsidR="00814722" w:rsidRPr="00EE47DB">
        <w:tc>
          <w:tcPr>
            <w:tcW w:w="4261" w:type="dxa"/>
          </w:tcPr>
          <w:p w:rsidR="00EE547E" w:rsidRPr="00EE47DB" w:rsidRDefault="00EE547E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Глава VI Настройки</w:t>
            </w:r>
            <w:r w:rsidRPr="00EE47DB">
              <w:rPr>
                <w:sz w:val="16"/>
                <w:szCs w:val="16"/>
                <w:lang w:val="ru-RU"/>
              </w:rPr>
              <w:tab/>
            </w:r>
          </w:p>
          <w:p w:rsidR="00EE547E" w:rsidRPr="00EE47DB" w:rsidRDefault="00EE547E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6.1 Общие положения</w:t>
            </w:r>
            <w:r w:rsidRPr="00EE47DB">
              <w:rPr>
                <w:sz w:val="16"/>
                <w:szCs w:val="16"/>
                <w:lang w:val="ru-RU"/>
              </w:rPr>
              <w:tab/>
            </w:r>
          </w:p>
          <w:p w:rsidR="00EE547E" w:rsidRPr="00EE47DB" w:rsidRDefault="00EE547E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6.2 Звук</w:t>
            </w:r>
            <w:r w:rsidRPr="00EE47DB">
              <w:rPr>
                <w:sz w:val="16"/>
                <w:szCs w:val="16"/>
                <w:lang w:val="ru-RU"/>
              </w:rPr>
              <w:tab/>
            </w:r>
          </w:p>
          <w:p w:rsidR="00EE547E" w:rsidRPr="00EE47DB" w:rsidRDefault="00EE547E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6.3 Подсветка</w:t>
            </w:r>
            <w:r w:rsidRPr="00EE47DB">
              <w:rPr>
                <w:sz w:val="16"/>
                <w:szCs w:val="16"/>
                <w:lang w:val="ru-RU"/>
              </w:rPr>
              <w:tab/>
            </w:r>
          </w:p>
          <w:p w:rsidR="00EE547E" w:rsidRPr="00EE47DB" w:rsidRDefault="00EE547E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6.4 Язык</w:t>
            </w:r>
            <w:r w:rsidRPr="00EE47DB">
              <w:rPr>
                <w:sz w:val="16"/>
                <w:szCs w:val="16"/>
                <w:lang w:val="ru-RU"/>
              </w:rPr>
              <w:tab/>
            </w:r>
          </w:p>
          <w:p w:rsidR="00EE547E" w:rsidRPr="00EE47DB" w:rsidRDefault="00EE547E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lastRenderedPageBreak/>
              <w:t>6.5 Дата и время</w:t>
            </w:r>
            <w:r w:rsidRPr="00EE47DB">
              <w:rPr>
                <w:sz w:val="16"/>
                <w:szCs w:val="16"/>
                <w:lang w:val="ru-RU"/>
              </w:rPr>
              <w:tab/>
            </w:r>
          </w:p>
          <w:p w:rsidR="00EE547E" w:rsidRPr="00EE47DB" w:rsidRDefault="00EE547E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6.6 Калибровка</w:t>
            </w:r>
            <w:r w:rsidRPr="00EE47DB">
              <w:rPr>
                <w:sz w:val="16"/>
                <w:szCs w:val="16"/>
                <w:lang w:val="ru-RU"/>
              </w:rPr>
              <w:tab/>
            </w:r>
          </w:p>
          <w:p w:rsidR="00EE547E" w:rsidRPr="00EE47DB" w:rsidRDefault="00EE547E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6.7 FM трансмиттер</w:t>
            </w:r>
            <w:r w:rsidRPr="00EE47DB">
              <w:rPr>
                <w:sz w:val="16"/>
                <w:szCs w:val="16"/>
                <w:lang w:val="ru-RU"/>
              </w:rPr>
              <w:tab/>
            </w:r>
          </w:p>
          <w:p w:rsidR="00EE547E" w:rsidRPr="00EE47DB" w:rsidRDefault="00EE547E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6.9 USB настройки</w:t>
            </w:r>
            <w:r w:rsidRPr="00EE47DB">
              <w:rPr>
                <w:sz w:val="16"/>
                <w:szCs w:val="16"/>
                <w:lang w:val="ru-RU"/>
              </w:rPr>
              <w:tab/>
            </w:r>
          </w:p>
          <w:p w:rsidR="00EE547E" w:rsidRPr="00EE47DB" w:rsidRDefault="00EE547E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6.10 Путь навигации</w:t>
            </w:r>
            <w:r w:rsidRPr="00EE47DB">
              <w:rPr>
                <w:sz w:val="16"/>
                <w:szCs w:val="16"/>
                <w:lang w:val="ru-RU"/>
              </w:rPr>
              <w:tab/>
            </w:r>
          </w:p>
          <w:p w:rsidR="00EE547E" w:rsidRPr="00EE47DB" w:rsidRDefault="00EE547E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6.11 Восстановление  заводских установок</w:t>
            </w:r>
          </w:p>
          <w:p w:rsidR="00EE547E" w:rsidRPr="00EE47DB" w:rsidRDefault="00EE547E" w:rsidP="00631027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6.12 Информация о системе</w:t>
            </w:r>
            <w:r w:rsidRPr="00EE47DB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347" w:type="dxa"/>
          </w:tcPr>
          <w:p w:rsidR="00EE547E" w:rsidRPr="00EE47DB" w:rsidRDefault="00EE547E" w:rsidP="00EE47DB">
            <w:pPr>
              <w:spacing w:after="0" w:line="240" w:lineRule="auto"/>
              <w:rPr>
                <w:b/>
                <w:sz w:val="16"/>
                <w:szCs w:val="16"/>
                <w:lang w:val="ru-RU"/>
              </w:rPr>
            </w:pPr>
          </w:p>
        </w:tc>
      </w:tr>
      <w:tr w:rsidR="00814722" w:rsidRPr="00EE47DB">
        <w:tc>
          <w:tcPr>
            <w:tcW w:w="4261" w:type="dxa"/>
          </w:tcPr>
          <w:p w:rsidR="00EE547E" w:rsidRPr="00EE47DB" w:rsidRDefault="00EE547E" w:rsidP="00631027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lastRenderedPageBreak/>
              <w:t>Глава VII GPS информация</w:t>
            </w:r>
            <w:r w:rsidRPr="00EE47DB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347" w:type="dxa"/>
          </w:tcPr>
          <w:p w:rsidR="00EE547E" w:rsidRPr="00EE47DB" w:rsidRDefault="00EE547E" w:rsidP="00EE47DB">
            <w:pPr>
              <w:spacing w:after="0" w:line="240" w:lineRule="auto"/>
              <w:rPr>
                <w:b/>
                <w:sz w:val="16"/>
                <w:szCs w:val="16"/>
                <w:lang w:val="ru-RU"/>
              </w:rPr>
            </w:pPr>
          </w:p>
        </w:tc>
      </w:tr>
      <w:tr w:rsidR="00814722" w:rsidRPr="00EE47DB">
        <w:tc>
          <w:tcPr>
            <w:tcW w:w="4261" w:type="dxa"/>
          </w:tcPr>
          <w:p w:rsidR="00EE547E" w:rsidRPr="00EE47DB" w:rsidRDefault="00EE547E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Глава  IX Устранение неполадок</w:t>
            </w:r>
          </w:p>
        </w:tc>
        <w:tc>
          <w:tcPr>
            <w:tcW w:w="347" w:type="dxa"/>
          </w:tcPr>
          <w:p w:rsidR="00EE547E" w:rsidRPr="00EE47DB" w:rsidRDefault="00EE547E" w:rsidP="00EE47DB">
            <w:pPr>
              <w:spacing w:after="0" w:line="240" w:lineRule="auto"/>
              <w:rPr>
                <w:b/>
                <w:sz w:val="16"/>
                <w:szCs w:val="16"/>
                <w:lang w:val="ru-RU"/>
              </w:rPr>
            </w:pPr>
          </w:p>
        </w:tc>
      </w:tr>
      <w:tr w:rsidR="00814722" w:rsidRPr="00EE47DB">
        <w:tc>
          <w:tcPr>
            <w:tcW w:w="4261" w:type="dxa"/>
          </w:tcPr>
          <w:p w:rsidR="00EE547E" w:rsidRPr="00EE47DB" w:rsidRDefault="00EE547E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 xml:space="preserve">Программное обеспечение радар-детектора </w:t>
            </w:r>
          </w:p>
          <w:p w:rsidR="00EE547E" w:rsidRPr="00EE47DB" w:rsidRDefault="00EE547E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Добавление позиции</w:t>
            </w:r>
          </w:p>
          <w:p w:rsidR="00EE547E" w:rsidRPr="00EE47DB" w:rsidRDefault="00EE547E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 xml:space="preserve">Установки </w:t>
            </w:r>
          </w:p>
          <w:p w:rsidR="00EE547E" w:rsidRPr="00EE47DB" w:rsidRDefault="00EE547E" w:rsidP="00631027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Предупреждения о радарах и камерах</w:t>
            </w:r>
          </w:p>
        </w:tc>
        <w:tc>
          <w:tcPr>
            <w:tcW w:w="347" w:type="dxa"/>
          </w:tcPr>
          <w:p w:rsidR="00EE547E" w:rsidRPr="00EE47DB" w:rsidRDefault="00EE547E" w:rsidP="00EE47DB">
            <w:pPr>
              <w:spacing w:after="0" w:line="240" w:lineRule="auto"/>
              <w:rPr>
                <w:b/>
                <w:sz w:val="16"/>
                <w:szCs w:val="16"/>
                <w:lang w:val="ru-RU"/>
              </w:rPr>
            </w:pPr>
          </w:p>
        </w:tc>
      </w:tr>
    </w:tbl>
    <w:p w:rsidR="00BE38D7" w:rsidRPr="00B602A8" w:rsidRDefault="00BE38D7" w:rsidP="00FA50E1">
      <w:pPr>
        <w:rPr>
          <w:b/>
          <w:sz w:val="16"/>
          <w:szCs w:val="16"/>
          <w:lang w:val="ru-RU"/>
        </w:rPr>
      </w:pPr>
    </w:p>
    <w:p w:rsidR="00FA50E1" w:rsidRPr="00B602A8" w:rsidRDefault="00FA50E1" w:rsidP="00015938">
      <w:pPr>
        <w:jc w:val="center"/>
        <w:rPr>
          <w:b/>
          <w:sz w:val="16"/>
          <w:szCs w:val="16"/>
          <w:lang w:val="ru-RU"/>
        </w:rPr>
      </w:pPr>
      <w:r w:rsidRPr="00B602A8">
        <w:rPr>
          <w:b/>
          <w:sz w:val="16"/>
          <w:szCs w:val="16"/>
          <w:lang w:val="ru-RU"/>
        </w:rPr>
        <w:t>Конструкция GPS навигатора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0"/>
        <w:gridCol w:w="1500"/>
        <w:gridCol w:w="2770"/>
      </w:tblGrid>
      <w:tr w:rsidR="00814722" w:rsidRPr="00EE47DB">
        <w:tc>
          <w:tcPr>
            <w:tcW w:w="460" w:type="dxa"/>
          </w:tcPr>
          <w:p w:rsidR="00FA50E1" w:rsidRPr="00EE47DB" w:rsidRDefault="00FA50E1" w:rsidP="00EE47DB">
            <w:pPr>
              <w:spacing w:after="0" w:line="240" w:lineRule="auto"/>
              <w:rPr>
                <w:sz w:val="16"/>
                <w:szCs w:val="16"/>
              </w:rPr>
            </w:pPr>
            <w:r w:rsidRPr="00EE47DB">
              <w:rPr>
                <w:sz w:val="16"/>
                <w:szCs w:val="16"/>
                <w:lang w:val="ru-RU"/>
              </w:rPr>
              <w:t>No</w:t>
            </w:r>
          </w:p>
        </w:tc>
        <w:tc>
          <w:tcPr>
            <w:tcW w:w="1500" w:type="dxa"/>
          </w:tcPr>
          <w:p w:rsidR="00FA50E1" w:rsidRPr="00EE47DB" w:rsidRDefault="00FA50E1" w:rsidP="00EE47DB">
            <w:pPr>
              <w:spacing w:after="0" w:line="240" w:lineRule="auto"/>
              <w:rPr>
                <w:sz w:val="16"/>
                <w:szCs w:val="16"/>
              </w:rPr>
            </w:pPr>
            <w:r w:rsidRPr="00EE47DB">
              <w:rPr>
                <w:sz w:val="16"/>
                <w:szCs w:val="16"/>
                <w:lang w:val="ru-RU"/>
              </w:rPr>
              <w:t>Название</w:t>
            </w:r>
          </w:p>
        </w:tc>
        <w:tc>
          <w:tcPr>
            <w:tcW w:w="2770" w:type="dxa"/>
          </w:tcPr>
          <w:p w:rsidR="00FA50E1" w:rsidRPr="00EE47DB" w:rsidRDefault="00FA50E1" w:rsidP="00EE47DB">
            <w:pPr>
              <w:spacing w:after="0" w:line="240" w:lineRule="auto"/>
              <w:rPr>
                <w:sz w:val="16"/>
                <w:szCs w:val="16"/>
              </w:rPr>
            </w:pPr>
            <w:r w:rsidRPr="00EE47DB">
              <w:rPr>
                <w:sz w:val="16"/>
                <w:szCs w:val="16"/>
                <w:lang w:val="ru-RU"/>
              </w:rPr>
              <w:t>Функция</w:t>
            </w:r>
          </w:p>
        </w:tc>
      </w:tr>
      <w:tr w:rsidR="00814722" w:rsidRPr="00EE47DB">
        <w:tc>
          <w:tcPr>
            <w:tcW w:w="460" w:type="dxa"/>
          </w:tcPr>
          <w:p w:rsidR="00FA50E1" w:rsidRPr="00EE47DB" w:rsidRDefault="00FA50E1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1</w:t>
            </w:r>
          </w:p>
        </w:tc>
        <w:tc>
          <w:tcPr>
            <w:tcW w:w="1500" w:type="dxa"/>
          </w:tcPr>
          <w:p w:rsidR="00FA50E1" w:rsidRPr="00EE47DB" w:rsidRDefault="00FA50E1" w:rsidP="00EE47DB">
            <w:pPr>
              <w:spacing w:after="0" w:line="240" w:lineRule="auto"/>
              <w:rPr>
                <w:sz w:val="16"/>
                <w:szCs w:val="16"/>
              </w:rPr>
            </w:pPr>
            <w:r w:rsidRPr="00EE47DB">
              <w:rPr>
                <w:sz w:val="16"/>
                <w:szCs w:val="16"/>
                <w:lang w:val="ru-RU"/>
              </w:rPr>
              <w:t>Кнопка включения</w:t>
            </w:r>
          </w:p>
        </w:tc>
        <w:tc>
          <w:tcPr>
            <w:tcW w:w="2770" w:type="dxa"/>
          </w:tcPr>
          <w:p w:rsidR="00FA50E1" w:rsidRPr="00EE47DB" w:rsidRDefault="00FA50E1" w:rsidP="00EE47DB">
            <w:pPr>
              <w:spacing w:after="0" w:line="240" w:lineRule="auto"/>
              <w:rPr>
                <w:sz w:val="16"/>
                <w:szCs w:val="16"/>
              </w:rPr>
            </w:pPr>
            <w:r w:rsidRPr="00EE47DB">
              <w:rPr>
                <w:sz w:val="16"/>
                <w:szCs w:val="16"/>
                <w:lang w:val="ru-RU"/>
              </w:rPr>
              <w:t>Включение/выключение устройства</w:t>
            </w:r>
          </w:p>
        </w:tc>
      </w:tr>
      <w:tr w:rsidR="00814722" w:rsidRPr="00EE47DB">
        <w:tc>
          <w:tcPr>
            <w:tcW w:w="460" w:type="dxa"/>
          </w:tcPr>
          <w:p w:rsidR="00FA50E1" w:rsidRPr="00EE47DB" w:rsidRDefault="00FA50E1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2</w:t>
            </w:r>
          </w:p>
        </w:tc>
        <w:tc>
          <w:tcPr>
            <w:tcW w:w="1500" w:type="dxa"/>
          </w:tcPr>
          <w:p w:rsidR="00FA50E1" w:rsidRPr="00EE47DB" w:rsidRDefault="00FA50E1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Кнопка меню</w:t>
            </w:r>
          </w:p>
        </w:tc>
        <w:tc>
          <w:tcPr>
            <w:tcW w:w="2770" w:type="dxa"/>
          </w:tcPr>
          <w:p w:rsidR="00FA50E1" w:rsidRPr="00EE47DB" w:rsidRDefault="00FA50E1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Возврат в главное меню</w:t>
            </w:r>
          </w:p>
        </w:tc>
      </w:tr>
      <w:tr w:rsidR="00814722" w:rsidRPr="00EE47DB">
        <w:tc>
          <w:tcPr>
            <w:tcW w:w="460" w:type="dxa"/>
          </w:tcPr>
          <w:p w:rsidR="00FA50E1" w:rsidRPr="00EE47DB" w:rsidRDefault="00FA50E1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3</w:t>
            </w:r>
          </w:p>
        </w:tc>
        <w:tc>
          <w:tcPr>
            <w:tcW w:w="1500" w:type="dxa"/>
          </w:tcPr>
          <w:p w:rsidR="00FA50E1" w:rsidRPr="00EE47DB" w:rsidRDefault="00FA50E1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Мини USB порт</w:t>
            </w:r>
            <w:r w:rsidRPr="00EE47DB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2770" w:type="dxa"/>
          </w:tcPr>
          <w:p w:rsidR="00FA50E1" w:rsidRPr="00EE47DB" w:rsidRDefault="00FA50E1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Используется для питания и зарядки GPS навигатора или для синхронизации с компьютером, а также с внешней антенной при FM передаче</w:t>
            </w:r>
          </w:p>
        </w:tc>
      </w:tr>
      <w:tr w:rsidR="00814722" w:rsidRPr="00EE47DB">
        <w:tc>
          <w:tcPr>
            <w:tcW w:w="460" w:type="dxa"/>
          </w:tcPr>
          <w:p w:rsidR="00FA50E1" w:rsidRPr="00EE47DB" w:rsidRDefault="00FA50E1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4</w:t>
            </w:r>
          </w:p>
        </w:tc>
        <w:tc>
          <w:tcPr>
            <w:tcW w:w="1500" w:type="dxa"/>
          </w:tcPr>
          <w:p w:rsidR="00FA50E1" w:rsidRPr="00EE47DB" w:rsidRDefault="00FA50E1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Разъем  для наушников</w:t>
            </w:r>
          </w:p>
        </w:tc>
        <w:tc>
          <w:tcPr>
            <w:tcW w:w="2770" w:type="dxa"/>
          </w:tcPr>
          <w:p w:rsidR="00FA50E1" w:rsidRPr="00EE47DB" w:rsidRDefault="00FA50E1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Для соединения со стерео наушниками</w:t>
            </w:r>
          </w:p>
        </w:tc>
      </w:tr>
      <w:tr w:rsidR="00814722" w:rsidRPr="00EE47DB">
        <w:tc>
          <w:tcPr>
            <w:tcW w:w="460" w:type="dxa"/>
          </w:tcPr>
          <w:p w:rsidR="00FA50E1" w:rsidRPr="00EE47DB" w:rsidRDefault="00FA50E1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5</w:t>
            </w:r>
          </w:p>
        </w:tc>
        <w:tc>
          <w:tcPr>
            <w:tcW w:w="1500" w:type="dxa"/>
          </w:tcPr>
          <w:p w:rsidR="00FA50E1" w:rsidRPr="00EE47DB" w:rsidRDefault="00FA50E1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AV IN</w:t>
            </w:r>
          </w:p>
        </w:tc>
        <w:tc>
          <w:tcPr>
            <w:tcW w:w="2770" w:type="dxa"/>
          </w:tcPr>
          <w:p w:rsidR="00FA50E1" w:rsidRPr="00EE47DB" w:rsidRDefault="00FA50E1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Входной разъем для источника видеосигнала</w:t>
            </w:r>
          </w:p>
        </w:tc>
      </w:tr>
      <w:tr w:rsidR="00814722" w:rsidRPr="00EE47DB">
        <w:tc>
          <w:tcPr>
            <w:tcW w:w="460" w:type="dxa"/>
          </w:tcPr>
          <w:p w:rsidR="00FA50E1" w:rsidRPr="00EE47DB" w:rsidRDefault="00FA50E1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6</w:t>
            </w:r>
          </w:p>
        </w:tc>
        <w:tc>
          <w:tcPr>
            <w:tcW w:w="1500" w:type="dxa"/>
          </w:tcPr>
          <w:p w:rsidR="00FA50E1" w:rsidRPr="00EE47DB" w:rsidRDefault="00FA50E1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SD слот</w:t>
            </w:r>
            <w:r w:rsidRPr="00EE47DB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2770" w:type="dxa"/>
          </w:tcPr>
          <w:p w:rsidR="00FA50E1" w:rsidRPr="00EE47DB" w:rsidRDefault="00FA50E1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Вставьте SD карту с картографическими программами,</w:t>
            </w:r>
          </w:p>
          <w:p w:rsidR="00FA50E1" w:rsidRPr="00EE47DB" w:rsidRDefault="00FA50E1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видео, mp3,  и т.п.</w:t>
            </w:r>
          </w:p>
          <w:p w:rsidR="00FA50E1" w:rsidRPr="00EE47DB" w:rsidRDefault="00FA50E1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Слот для карты памяти ММС</w:t>
            </w:r>
          </w:p>
          <w:p w:rsidR="00FA50E1" w:rsidRPr="00EE47DB" w:rsidRDefault="00FA50E1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ВНИМАНИЕ: Никогда не вынимайте карту во время работы устройства</w:t>
            </w:r>
          </w:p>
        </w:tc>
      </w:tr>
      <w:tr w:rsidR="00814722" w:rsidRPr="00EE47DB">
        <w:tc>
          <w:tcPr>
            <w:tcW w:w="460" w:type="dxa"/>
          </w:tcPr>
          <w:p w:rsidR="00FA50E1" w:rsidRPr="00EE47DB" w:rsidRDefault="00FA50E1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7</w:t>
            </w:r>
          </w:p>
        </w:tc>
        <w:tc>
          <w:tcPr>
            <w:tcW w:w="1500" w:type="dxa"/>
          </w:tcPr>
          <w:p w:rsidR="00FA50E1" w:rsidRPr="00EE47DB" w:rsidRDefault="00FA50E1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Reset</w:t>
            </w:r>
          </w:p>
        </w:tc>
        <w:tc>
          <w:tcPr>
            <w:tcW w:w="2770" w:type="dxa"/>
          </w:tcPr>
          <w:p w:rsidR="00FA50E1" w:rsidRPr="00EE47DB" w:rsidRDefault="00FA50E1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Кнопка перезагрузки</w:t>
            </w:r>
          </w:p>
        </w:tc>
      </w:tr>
      <w:tr w:rsidR="00814722" w:rsidRPr="00EE47DB">
        <w:tc>
          <w:tcPr>
            <w:tcW w:w="460" w:type="dxa"/>
          </w:tcPr>
          <w:p w:rsidR="00FA50E1" w:rsidRPr="00EE47DB" w:rsidRDefault="00FA50E1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8</w:t>
            </w:r>
          </w:p>
        </w:tc>
        <w:tc>
          <w:tcPr>
            <w:tcW w:w="1500" w:type="dxa"/>
          </w:tcPr>
          <w:p w:rsidR="00FA50E1" w:rsidRPr="00EE47DB" w:rsidRDefault="00FA50E1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Индикатор зарядки батареи</w:t>
            </w:r>
          </w:p>
        </w:tc>
        <w:tc>
          <w:tcPr>
            <w:tcW w:w="2770" w:type="dxa"/>
          </w:tcPr>
          <w:p w:rsidR="00FA50E1" w:rsidRPr="00EE47DB" w:rsidRDefault="00FA50E1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Показывает состояние зарядки прибора. Красный - зарядка, зеленый – зарядка завершена.</w:t>
            </w:r>
          </w:p>
        </w:tc>
      </w:tr>
      <w:tr w:rsidR="00814722" w:rsidRPr="00EE47DB">
        <w:tc>
          <w:tcPr>
            <w:tcW w:w="460" w:type="dxa"/>
          </w:tcPr>
          <w:p w:rsidR="00FA50E1" w:rsidRPr="00EE47DB" w:rsidRDefault="00FA50E1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lastRenderedPageBreak/>
              <w:t>9</w:t>
            </w:r>
          </w:p>
        </w:tc>
        <w:tc>
          <w:tcPr>
            <w:tcW w:w="1500" w:type="dxa"/>
          </w:tcPr>
          <w:p w:rsidR="00FA50E1" w:rsidRPr="00EE47DB" w:rsidRDefault="00FA50E1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Микрофон (опция)</w:t>
            </w:r>
          </w:p>
        </w:tc>
        <w:tc>
          <w:tcPr>
            <w:tcW w:w="2770" w:type="dxa"/>
          </w:tcPr>
          <w:p w:rsidR="00FA50E1" w:rsidRPr="00EE47DB" w:rsidRDefault="00FA50E1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Встроенный микрофон для громкой связи через Bluetooth</w:t>
            </w:r>
          </w:p>
        </w:tc>
      </w:tr>
      <w:tr w:rsidR="00814722" w:rsidRPr="00EE47DB">
        <w:tc>
          <w:tcPr>
            <w:tcW w:w="460" w:type="dxa"/>
          </w:tcPr>
          <w:p w:rsidR="00FA50E1" w:rsidRPr="00EE47DB" w:rsidRDefault="00FA50E1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10</w:t>
            </w:r>
          </w:p>
        </w:tc>
        <w:tc>
          <w:tcPr>
            <w:tcW w:w="1500" w:type="dxa"/>
          </w:tcPr>
          <w:p w:rsidR="00FA50E1" w:rsidRPr="00EE47DB" w:rsidRDefault="00FA50E1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Экран дисплея</w:t>
            </w:r>
            <w:r w:rsidRPr="00EE47DB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2770" w:type="dxa"/>
          </w:tcPr>
          <w:p w:rsidR="00FA50E1" w:rsidRPr="00EE47DB" w:rsidRDefault="00FA50E1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TFT сенсорный экран</w:t>
            </w:r>
          </w:p>
        </w:tc>
      </w:tr>
      <w:tr w:rsidR="00814722" w:rsidRPr="00EE47DB">
        <w:tc>
          <w:tcPr>
            <w:tcW w:w="460" w:type="dxa"/>
          </w:tcPr>
          <w:p w:rsidR="00FA50E1" w:rsidRPr="00EE47DB" w:rsidRDefault="00FA50E1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11</w:t>
            </w:r>
          </w:p>
        </w:tc>
        <w:tc>
          <w:tcPr>
            <w:tcW w:w="1500" w:type="dxa"/>
          </w:tcPr>
          <w:p w:rsidR="00FA50E1" w:rsidRPr="00EE47DB" w:rsidRDefault="00FA50E1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Динамик</w:t>
            </w:r>
          </w:p>
        </w:tc>
        <w:tc>
          <w:tcPr>
            <w:tcW w:w="2770" w:type="dxa"/>
          </w:tcPr>
          <w:p w:rsidR="00FA50E1" w:rsidRPr="00EE47DB" w:rsidRDefault="00FA50E1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</w:p>
        </w:tc>
      </w:tr>
      <w:tr w:rsidR="00814722" w:rsidRPr="00EE47DB">
        <w:tc>
          <w:tcPr>
            <w:tcW w:w="460" w:type="dxa"/>
          </w:tcPr>
          <w:p w:rsidR="00FA50E1" w:rsidRPr="00EE47DB" w:rsidRDefault="00FA50E1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12</w:t>
            </w:r>
          </w:p>
        </w:tc>
        <w:tc>
          <w:tcPr>
            <w:tcW w:w="1500" w:type="dxa"/>
          </w:tcPr>
          <w:p w:rsidR="00FA50E1" w:rsidRPr="00EE47DB" w:rsidRDefault="00FA50E1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Стилус</w:t>
            </w:r>
          </w:p>
        </w:tc>
        <w:tc>
          <w:tcPr>
            <w:tcW w:w="2770" w:type="dxa"/>
          </w:tcPr>
          <w:p w:rsidR="00FA50E1" w:rsidRPr="00EE47DB" w:rsidRDefault="00FA50E1" w:rsidP="00EE47DB">
            <w:pPr>
              <w:spacing w:after="0" w:line="240" w:lineRule="auto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Для ручного ввода текста на дисплее</w:t>
            </w:r>
          </w:p>
        </w:tc>
      </w:tr>
    </w:tbl>
    <w:p w:rsidR="00E421B9" w:rsidRPr="00B602A8" w:rsidRDefault="00E421B9">
      <w:pPr>
        <w:rPr>
          <w:sz w:val="16"/>
          <w:szCs w:val="16"/>
          <w:lang w:val="ru-RU"/>
        </w:rPr>
      </w:pPr>
    </w:p>
    <w:p w:rsidR="00FA50E1" w:rsidRPr="00B602A8" w:rsidRDefault="00FA50E1" w:rsidP="00FA50E1">
      <w:pPr>
        <w:rPr>
          <w:sz w:val="16"/>
          <w:szCs w:val="16"/>
          <w:lang w:val="ru-RU"/>
        </w:rPr>
      </w:pPr>
    </w:p>
    <w:p w:rsidR="00304E81" w:rsidRPr="00B602A8" w:rsidRDefault="00304E81" w:rsidP="00FA50E1">
      <w:pPr>
        <w:rPr>
          <w:sz w:val="16"/>
          <w:szCs w:val="16"/>
          <w:lang w:val="ru-RU"/>
        </w:rPr>
      </w:pPr>
    </w:p>
    <w:p w:rsidR="00304E81" w:rsidRPr="00B602A8" w:rsidRDefault="00304E81" w:rsidP="00304E81">
      <w:pPr>
        <w:jc w:val="center"/>
        <w:rPr>
          <w:b/>
          <w:sz w:val="16"/>
          <w:szCs w:val="16"/>
          <w:lang w:val="ru-RU"/>
        </w:rPr>
      </w:pPr>
      <w:r w:rsidRPr="00B602A8">
        <w:rPr>
          <w:b/>
          <w:sz w:val="16"/>
          <w:szCs w:val="16"/>
          <w:lang w:val="ru-RU"/>
        </w:rPr>
        <w:t>Конструкция радар-детектора</w:t>
      </w:r>
    </w:p>
    <w:p w:rsidR="00FA50E1" w:rsidRPr="00B602A8" w:rsidRDefault="0054232C" w:rsidP="005C085A">
      <w:pPr>
        <w:jc w:val="center"/>
        <w:rPr>
          <w:sz w:val="16"/>
          <w:szCs w:val="16"/>
          <w:lang w:val="ru-RU"/>
        </w:rPr>
      </w:pPr>
      <w:r>
        <w:rPr>
          <w:noProof/>
          <w:sz w:val="16"/>
          <w:szCs w:val="16"/>
          <w:lang w:val="ru-RU" w:eastAsia="ru-RU"/>
        </w:rPr>
        <w:drawing>
          <wp:inline distT="0" distB="0" distL="0" distR="0">
            <wp:extent cx="2743200" cy="205549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85A" w:rsidRPr="00B602A8" w:rsidRDefault="005C085A" w:rsidP="005C085A">
      <w:pPr>
        <w:jc w:val="center"/>
        <w:rPr>
          <w:sz w:val="16"/>
          <w:szCs w:val="16"/>
          <w:lang w:val="ru-RU"/>
        </w:rPr>
      </w:pPr>
    </w:p>
    <w:p w:rsidR="0034293E" w:rsidRPr="00B602A8" w:rsidRDefault="0034293E" w:rsidP="00E44277">
      <w:pPr>
        <w:spacing w:line="200" w:lineRule="atLeast"/>
        <w:jc w:val="both"/>
        <w:rPr>
          <w:sz w:val="16"/>
          <w:szCs w:val="16"/>
          <w:lang w:val="ru-RU"/>
        </w:rPr>
      </w:pPr>
      <w:r w:rsidRPr="00B602A8">
        <w:rPr>
          <w:b/>
          <w:sz w:val="16"/>
          <w:szCs w:val="16"/>
          <w:lang w:val="ru-RU"/>
        </w:rPr>
        <w:t>Особенности</w:t>
      </w:r>
      <w:r w:rsidRPr="00B602A8">
        <w:rPr>
          <w:sz w:val="16"/>
          <w:szCs w:val="16"/>
          <w:lang w:val="ru-RU"/>
        </w:rPr>
        <w:t>:</w:t>
      </w:r>
    </w:p>
    <w:p w:rsidR="0034293E" w:rsidRPr="00B602A8" w:rsidRDefault="0034293E" w:rsidP="00E44277">
      <w:pPr>
        <w:spacing w:line="200" w:lineRule="atLeast"/>
        <w:jc w:val="both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t>1. Полный спектр обнаружения радаров диапазона X, Ku, K, Ka &amp; Laser</w:t>
      </w:r>
    </w:p>
    <w:p w:rsidR="0034293E" w:rsidRPr="00B602A8" w:rsidRDefault="0034293E" w:rsidP="00E44277">
      <w:pPr>
        <w:spacing w:line="200" w:lineRule="atLeast"/>
        <w:jc w:val="both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lastRenderedPageBreak/>
        <w:t>2. Режим Трасса/Город переключения чувствительности для отсекания ложной тревоги</w:t>
      </w:r>
    </w:p>
    <w:p w:rsidR="0034293E" w:rsidRPr="00B602A8" w:rsidRDefault="0034293E" w:rsidP="00E44277">
      <w:pPr>
        <w:spacing w:line="200" w:lineRule="atLeast"/>
        <w:jc w:val="both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t>3. Быстрое и удобное переключение звукового оповещения на GPS устройстве</w:t>
      </w:r>
    </w:p>
    <w:p w:rsidR="0034293E" w:rsidRPr="00B602A8" w:rsidRDefault="0034293E" w:rsidP="00E44277">
      <w:pPr>
        <w:spacing w:line="200" w:lineRule="atLeast"/>
        <w:jc w:val="both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t>4. Регулировка уровня громкости</w:t>
      </w:r>
    </w:p>
    <w:p w:rsidR="0034293E" w:rsidRPr="00B602A8" w:rsidRDefault="0034293E" w:rsidP="00E44277">
      <w:pPr>
        <w:spacing w:line="200" w:lineRule="atLeast"/>
        <w:jc w:val="both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t>5. Расстояние до местоположения стационарной камеры наблюдения. (Работает только в комбинации с оригинальным программным обеспечением GPS)</w:t>
      </w:r>
    </w:p>
    <w:p w:rsidR="0034293E" w:rsidRPr="00B602A8" w:rsidRDefault="0034293E" w:rsidP="00E44277">
      <w:pPr>
        <w:spacing w:line="200" w:lineRule="atLeast"/>
        <w:jc w:val="both"/>
        <w:rPr>
          <w:sz w:val="16"/>
          <w:szCs w:val="16"/>
          <w:lang w:val="ru-RU"/>
        </w:rPr>
      </w:pPr>
    </w:p>
    <w:p w:rsidR="0034293E" w:rsidRPr="00B602A8" w:rsidRDefault="0034293E" w:rsidP="00E44277">
      <w:pPr>
        <w:spacing w:line="200" w:lineRule="atLeast"/>
        <w:jc w:val="both"/>
        <w:rPr>
          <w:sz w:val="16"/>
          <w:szCs w:val="16"/>
          <w:lang w:val="ru-RU"/>
        </w:rPr>
      </w:pPr>
      <w:r w:rsidRPr="00B602A8">
        <w:rPr>
          <w:b/>
          <w:sz w:val="16"/>
          <w:szCs w:val="16"/>
          <w:lang w:val="ru-RU"/>
        </w:rPr>
        <w:t>Заметки</w:t>
      </w:r>
      <w:r w:rsidRPr="00B602A8">
        <w:rPr>
          <w:sz w:val="16"/>
          <w:szCs w:val="16"/>
          <w:lang w:val="ru-RU"/>
        </w:rPr>
        <w:t>:</w:t>
      </w:r>
    </w:p>
    <w:p w:rsidR="0034293E" w:rsidRPr="00B602A8" w:rsidRDefault="0034293E" w:rsidP="00E44277">
      <w:pPr>
        <w:spacing w:line="200" w:lineRule="atLeast"/>
        <w:jc w:val="both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t>1. Установите радарскоп должным образом, убедившись, что его размещение не закрывает водителю дорогу.</w:t>
      </w:r>
    </w:p>
    <w:p w:rsidR="0034293E" w:rsidRPr="00B602A8" w:rsidRDefault="0034293E" w:rsidP="00E44277">
      <w:pPr>
        <w:spacing w:line="200" w:lineRule="atLeast"/>
        <w:jc w:val="both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t>2. Вставьте шнур питания в гнездо прикуривателя автомобиля и соедините с прибором. Если нет необходимости в электропитании радарскопа - на шнуре питания есть выключатель, который прекратит подачу питания и предотвратит разрядку автомобильного аккумулятора.</w:t>
      </w:r>
    </w:p>
    <w:p w:rsidR="0034293E" w:rsidRPr="00B602A8" w:rsidRDefault="0034293E" w:rsidP="00E44277">
      <w:pPr>
        <w:spacing w:line="200" w:lineRule="atLeast"/>
        <w:jc w:val="both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t>3. Покидая  автомобиль, проверьте состояние радар-детектора. Не оставляйте детектор включенным на длительный период в автомобиле без движения. Это может привести  к полному разряду Вашей автомобильной батареи или сокращению срока службы радарскопа</w:t>
      </w:r>
    </w:p>
    <w:p w:rsidR="0034293E" w:rsidRPr="00B602A8" w:rsidRDefault="0034293E" w:rsidP="00E44277">
      <w:pPr>
        <w:spacing w:line="200" w:lineRule="atLeast"/>
        <w:jc w:val="both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t>4. Перед тем, как покинуть Ваше транспортное средство на длительное время, позаботьтесь о том, чтобы скрыть ваш радарскоп в безопасном месте, чтобы избежать возможности воровства и предотвратить перегрев устройства на солнце.</w:t>
      </w:r>
    </w:p>
    <w:p w:rsidR="0034293E" w:rsidRPr="00B602A8" w:rsidRDefault="0034293E" w:rsidP="00E44277">
      <w:pPr>
        <w:spacing w:line="200" w:lineRule="atLeast"/>
        <w:jc w:val="both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t>5. Не отсоединяйте радарскоп от ПК в течение процесса обновления. Это может привести к неустойчивой работе системы.</w:t>
      </w:r>
    </w:p>
    <w:p w:rsidR="005C085A" w:rsidRPr="00B602A8" w:rsidRDefault="0034293E" w:rsidP="00E44277">
      <w:pPr>
        <w:spacing w:line="200" w:lineRule="atLeast"/>
        <w:jc w:val="both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lastRenderedPageBreak/>
        <w:t>6. Используйте стандартное электроснабжение 12V DC для питания радарскопа. Во время использования прибора никогда не накрывайте его, и не размещайте на нем еще что-либо.</w:t>
      </w:r>
    </w:p>
    <w:p w:rsidR="005D7F9C" w:rsidRPr="00B602A8" w:rsidRDefault="005D7F9C" w:rsidP="0034293E">
      <w:pPr>
        <w:jc w:val="both"/>
        <w:rPr>
          <w:sz w:val="16"/>
          <w:szCs w:val="16"/>
          <w:lang w:val="ru-RU"/>
        </w:rPr>
      </w:pPr>
    </w:p>
    <w:p w:rsidR="005D7F9C" w:rsidRPr="00B602A8" w:rsidRDefault="005D7F9C" w:rsidP="0034293E">
      <w:pPr>
        <w:jc w:val="both"/>
        <w:rPr>
          <w:sz w:val="16"/>
          <w:szCs w:val="16"/>
          <w:lang w:val="ru-RU"/>
        </w:rPr>
      </w:pPr>
      <w:r w:rsidRPr="00B602A8">
        <w:rPr>
          <w:b/>
          <w:sz w:val="16"/>
          <w:szCs w:val="16"/>
          <w:lang w:val="ru-RU"/>
        </w:rPr>
        <w:t>Компоненты</w:t>
      </w:r>
      <w:r w:rsidRPr="00B602A8">
        <w:rPr>
          <w:sz w:val="16"/>
          <w:szCs w:val="16"/>
          <w:lang w:val="ru-RU"/>
        </w:rPr>
        <w:t>:</w:t>
      </w:r>
    </w:p>
    <w:p w:rsidR="005D7F9C" w:rsidRPr="00B602A8" w:rsidRDefault="0054232C" w:rsidP="0034293E">
      <w:pPr>
        <w:jc w:val="both"/>
        <w:rPr>
          <w:sz w:val="16"/>
          <w:szCs w:val="16"/>
          <w:lang w:val="ru-RU"/>
        </w:rPr>
      </w:pPr>
      <w:r>
        <w:rPr>
          <w:noProof/>
          <w:sz w:val="16"/>
          <w:szCs w:val="16"/>
          <w:lang w:val="ru-RU" w:eastAsia="ru-RU"/>
        </w:rPr>
        <w:drawing>
          <wp:inline distT="0" distB="0" distL="0" distR="0">
            <wp:extent cx="2059305" cy="13716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F9C" w:rsidRPr="00B602A8" w:rsidRDefault="005D7F9C" w:rsidP="005D7F9C">
      <w:pPr>
        <w:jc w:val="both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t>Портативное навигационное устройство с радар-детектором (Радарскоп) обеспечивает следующие функции:</w:t>
      </w:r>
    </w:p>
    <w:p w:rsidR="00BB1A86" w:rsidRPr="00B602A8" w:rsidRDefault="005D7F9C" w:rsidP="005D7F9C">
      <w:pPr>
        <w:jc w:val="both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t>- GPS функции</w:t>
      </w:r>
    </w:p>
    <w:p w:rsidR="005D7F9C" w:rsidRPr="00B602A8" w:rsidRDefault="005D7F9C" w:rsidP="005D7F9C">
      <w:pPr>
        <w:jc w:val="both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t>- Функции обнаружения радаров</w:t>
      </w:r>
    </w:p>
    <w:p w:rsidR="005D7F9C" w:rsidRPr="00B602A8" w:rsidRDefault="005D7F9C" w:rsidP="005D7F9C">
      <w:pPr>
        <w:jc w:val="both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t>- Навигационные функции</w:t>
      </w:r>
    </w:p>
    <w:p w:rsidR="00FB25E4" w:rsidRPr="00B602A8" w:rsidRDefault="00FB25E4" w:rsidP="005D7F9C">
      <w:pPr>
        <w:jc w:val="both"/>
        <w:rPr>
          <w:sz w:val="16"/>
          <w:szCs w:val="16"/>
          <w:lang w:val="ru-RU"/>
        </w:rPr>
      </w:pPr>
    </w:p>
    <w:p w:rsidR="00FB25E4" w:rsidRPr="00B602A8" w:rsidRDefault="00FB25E4" w:rsidP="005D7F9C">
      <w:pPr>
        <w:jc w:val="both"/>
        <w:rPr>
          <w:sz w:val="16"/>
          <w:szCs w:val="16"/>
          <w:lang w:val="ru-RU"/>
        </w:rPr>
      </w:pPr>
    </w:p>
    <w:p w:rsidR="00FB25E4" w:rsidRPr="00B602A8" w:rsidRDefault="00FB25E4" w:rsidP="005D7F9C">
      <w:pPr>
        <w:jc w:val="both"/>
        <w:rPr>
          <w:sz w:val="16"/>
          <w:szCs w:val="16"/>
          <w:lang w:val="ru-RU"/>
        </w:rPr>
      </w:pPr>
      <w:r w:rsidRPr="00B602A8">
        <w:rPr>
          <w:b/>
          <w:sz w:val="16"/>
          <w:szCs w:val="16"/>
          <w:lang w:val="ru-RU"/>
        </w:rPr>
        <w:t>Аксессуары</w:t>
      </w:r>
      <w:r w:rsidRPr="00B602A8">
        <w:rPr>
          <w:sz w:val="16"/>
          <w:szCs w:val="16"/>
          <w:lang w:val="ru-RU"/>
        </w:rPr>
        <w:t>:</w:t>
      </w:r>
    </w:p>
    <w:tbl>
      <w:tblPr>
        <w:tblW w:w="4860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70"/>
        <w:gridCol w:w="1170"/>
        <w:gridCol w:w="2520"/>
      </w:tblGrid>
      <w:tr w:rsidR="00814722" w:rsidRPr="00E44277">
        <w:tc>
          <w:tcPr>
            <w:tcW w:w="1170" w:type="dxa"/>
          </w:tcPr>
          <w:p w:rsidR="00FB25E4" w:rsidRPr="00E44277" w:rsidRDefault="00FB25E4" w:rsidP="00E44277">
            <w:pPr>
              <w:spacing w:after="0" w:line="160" w:lineRule="atLeast"/>
              <w:jc w:val="both"/>
              <w:rPr>
                <w:sz w:val="14"/>
                <w:szCs w:val="14"/>
                <w:lang w:val="ru-RU"/>
              </w:rPr>
            </w:pPr>
            <w:r w:rsidRPr="00E44277">
              <w:rPr>
                <w:sz w:val="14"/>
                <w:szCs w:val="14"/>
                <w:lang w:val="ru-RU"/>
              </w:rPr>
              <w:t>Наименование</w:t>
            </w:r>
          </w:p>
        </w:tc>
        <w:tc>
          <w:tcPr>
            <w:tcW w:w="1170" w:type="dxa"/>
          </w:tcPr>
          <w:p w:rsidR="00FB25E4" w:rsidRPr="00E44277" w:rsidRDefault="00FB25E4" w:rsidP="00E44277">
            <w:pPr>
              <w:spacing w:after="0" w:line="160" w:lineRule="atLeast"/>
              <w:jc w:val="center"/>
              <w:rPr>
                <w:sz w:val="14"/>
                <w:szCs w:val="14"/>
                <w:lang w:val="ru-RU"/>
              </w:rPr>
            </w:pPr>
            <w:r w:rsidRPr="00E44277">
              <w:rPr>
                <w:sz w:val="14"/>
                <w:szCs w:val="14"/>
                <w:lang w:val="ru-RU"/>
              </w:rPr>
              <w:t>Фото</w:t>
            </w:r>
          </w:p>
        </w:tc>
        <w:tc>
          <w:tcPr>
            <w:tcW w:w="2520" w:type="dxa"/>
          </w:tcPr>
          <w:p w:rsidR="00FB25E4" w:rsidRPr="00E44277" w:rsidRDefault="00FB25E4" w:rsidP="00E44277">
            <w:pPr>
              <w:spacing w:after="0" w:line="160" w:lineRule="atLeast"/>
              <w:jc w:val="both"/>
              <w:rPr>
                <w:sz w:val="14"/>
                <w:szCs w:val="14"/>
                <w:lang w:val="ru-RU"/>
              </w:rPr>
            </w:pPr>
            <w:r w:rsidRPr="00E44277">
              <w:rPr>
                <w:sz w:val="14"/>
                <w:szCs w:val="14"/>
                <w:lang w:val="ru-RU"/>
              </w:rPr>
              <w:t>Описание</w:t>
            </w:r>
          </w:p>
        </w:tc>
      </w:tr>
      <w:tr w:rsidR="00814722" w:rsidRPr="00EE47DB">
        <w:tc>
          <w:tcPr>
            <w:tcW w:w="1170" w:type="dxa"/>
          </w:tcPr>
          <w:p w:rsidR="00FB25E4" w:rsidRPr="00EE47DB" w:rsidRDefault="0017799D" w:rsidP="00E44277">
            <w:pPr>
              <w:spacing w:after="0" w:line="160" w:lineRule="atLeast"/>
              <w:jc w:val="both"/>
              <w:rPr>
                <w:sz w:val="16"/>
                <w:szCs w:val="16"/>
              </w:rPr>
            </w:pPr>
            <w:r w:rsidRPr="00EE47DB">
              <w:rPr>
                <w:sz w:val="16"/>
                <w:szCs w:val="16"/>
              </w:rPr>
              <w:lastRenderedPageBreak/>
              <w:t>12V DC Power V DC</w:t>
            </w:r>
          </w:p>
        </w:tc>
        <w:tc>
          <w:tcPr>
            <w:tcW w:w="1170" w:type="dxa"/>
          </w:tcPr>
          <w:p w:rsidR="00FB25E4" w:rsidRPr="00EE47DB" w:rsidRDefault="0054232C" w:rsidP="00E44277">
            <w:pPr>
              <w:spacing w:after="0" w:line="160" w:lineRule="atLeast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608330" cy="408305"/>
                  <wp:effectExtent l="19050" t="0" r="1270" b="0"/>
                  <wp:docPr id="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330" cy="408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FB25E4" w:rsidRPr="00EE47DB" w:rsidRDefault="0017799D" w:rsidP="00E44277">
            <w:pPr>
              <w:spacing w:after="0" w:line="160" w:lineRule="atLeast"/>
              <w:jc w:val="both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Кабель питания 12В длиной 3 м с выключателем</w:t>
            </w:r>
          </w:p>
        </w:tc>
      </w:tr>
      <w:tr w:rsidR="00814722" w:rsidRPr="00EE47DB">
        <w:tc>
          <w:tcPr>
            <w:tcW w:w="1170" w:type="dxa"/>
          </w:tcPr>
          <w:p w:rsidR="0017799D" w:rsidRPr="00EE47DB" w:rsidRDefault="0017799D" w:rsidP="00E44277">
            <w:pPr>
              <w:spacing w:after="0" w:line="160" w:lineRule="atLeast"/>
              <w:jc w:val="both"/>
              <w:rPr>
                <w:sz w:val="16"/>
                <w:szCs w:val="16"/>
              </w:rPr>
            </w:pPr>
            <w:r w:rsidRPr="00EE47DB">
              <w:rPr>
                <w:sz w:val="16"/>
                <w:szCs w:val="16"/>
              </w:rPr>
              <w:t xml:space="preserve">Кронштейн </w:t>
            </w:r>
            <w:r w:rsidRPr="00EE47DB">
              <w:rPr>
                <w:sz w:val="16"/>
                <w:szCs w:val="16"/>
                <w:lang w:val="ru-RU"/>
              </w:rPr>
              <w:t>к</w:t>
            </w:r>
            <w:r w:rsidRPr="00EE47DB">
              <w:rPr>
                <w:sz w:val="16"/>
                <w:szCs w:val="16"/>
              </w:rPr>
              <w:t>репления</w:t>
            </w:r>
          </w:p>
        </w:tc>
        <w:tc>
          <w:tcPr>
            <w:tcW w:w="1170" w:type="dxa"/>
          </w:tcPr>
          <w:p w:rsidR="0017799D" w:rsidRPr="00EE47DB" w:rsidRDefault="0054232C" w:rsidP="00E44277">
            <w:pPr>
              <w:spacing w:after="0" w:line="160" w:lineRule="atLeast"/>
              <w:jc w:val="center"/>
              <w:rPr>
                <w:sz w:val="16"/>
                <w:szCs w:val="16"/>
              </w:rPr>
            </w:pPr>
            <w:r>
              <w:rPr>
                <w:rFonts w:ascii="Arial" w:eastAsia="PMingLiU" w:hAnsi="Arial" w:cs="Arial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638810" cy="952500"/>
                  <wp:effectExtent l="19050" t="0" r="8890" b="0"/>
                  <wp:docPr id="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1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17799D" w:rsidRPr="00EE47DB" w:rsidRDefault="0017799D" w:rsidP="00E44277">
            <w:pPr>
              <w:spacing w:after="0" w:line="160" w:lineRule="atLeast"/>
              <w:jc w:val="both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 xml:space="preserve">Предназначен для крепления радарскопа на лобовое стекло. Обеспечивает поворот на 360 градусов, таким образом возможно обеспечить любой угол обзора монитора GPS.   </w:t>
            </w:r>
          </w:p>
          <w:p w:rsidR="0017799D" w:rsidRPr="00EE47DB" w:rsidRDefault="0017799D" w:rsidP="00E44277">
            <w:pPr>
              <w:spacing w:after="0" w:line="160" w:lineRule="atLeast"/>
              <w:jc w:val="both"/>
              <w:rPr>
                <w:sz w:val="16"/>
                <w:szCs w:val="16"/>
                <w:lang w:val="ru-RU"/>
              </w:rPr>
            </w:pPr>
          </w:p>
          <w:p w:rsidR="0017799D" w:rsidRPr="00EE47DB" w:rsidRDefault="0017799D" w:rsidP="00E44277">
            <w:pPr>
              <w:spacing w:after="0" w:line="160" w:lineRule="atLeast"/>
              <w:jc w:val="both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Легко демонтируется  с лобового  стекла - опустите фиксатор и просто потяните за язычок присоски, чтобы запустить воздух под присоску.</w:t>
            </w:r>
          </w:p>
        </w:tc>
      </w:tr>
      <w:tr w:rsidR="00814722" w:rsidRPr="00EE47DB">
        <w:tc>
          <w:tcPr>
            <w:tcW w:w="1170" w:type="dxa"/>
          </w:tcPr>
          <w:p w:rsidR="0017799D" w:rsidRPr="00EE47DB" w:rsidRDefault="00E418ED" w:rsidP="00E44277">
            <w:pPr>
              <w:spacing w:after="0" w:line="160" w:lineRule="atLeast"/>
              <w:jc w:val="both"/>
              <w:rPr>
                <w:sz w:val="16"/>
                <w:szCs w:val="16"/>
              </w:rPr>
            </w:pPr>
            <w:r w:rsidRPr="00EE47DB">
              <w:rPr>
                <w:sz w:val="16"/>
                <w:szCs w:val="16"/>
              </w:rPr>
              <w:t>Соединитель</w:t>
            </w:r>
          </w:p>
        </w:tc>
        <w:tc>
          <w:tcPr>
            <w:tcW w:w="1170" w:type="dxa"/>
          </w:tcPr>
          <w:p w:rsidR="0017799D" w:rsidRPr="00EE47DB" w:rsidRDefault="0054232C" w:rsidP="00E44277">
            <w:pPr>
              <w:spacing w:after="0" w:line="160" w:lineRule="atLeast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PMingLiU" w:hAnsi="Times New Roman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559435" cy="298450"/>
                  <wp:effectExtent l="19050" t="0" r="0" b="0"/>
                  <wp:docPr id="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3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17799D" w:rsidRPr="00EE47DB" w:rsidRDefault="00E418ED" w:rsidP="00E44277">
            <w:pPr>
              <w:spacing w:after="0" w:line="160" w:lineRule="atLeast"/>
              <w:jc w:val="both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Для соединения радар-детектора и GPS</w:t>
            </w:r>
          </w:p>
        </w:tc>
      </w:tr>
      <w:tr w:rsidR="00814722" w:rsidRPr="00EE47DB">
        <w:tc>
          <w:tcPr>
            <w:tcW w:w="1170" w:type="dxa"/>
          </w:tcPr>
          <w:p w:rsidR="00E418ED" w:rsidRPr="00EE47DB" w:rsidRDefault="00E418ED" w:rsidP="00E44277">
            <w:pPr>
              <w:spacing w:after="0" w:line="160" w:lineRule="atLeast"/>
              <w:jc w:val="both"/>
              <w:rPr>
                <w:sz w:val="16"/>
                <w:szCs w:val="16"/>
              </w:rPr>
            </w:pPr>
            <w:r w:rsidRPr="00EE47DB">
              <w:rPr>
                <w:sz w:val="16"/>
                <w:szCs w:val="16"/>
              </w:rPr>
              <w:t>5V мини USB кабель</w:t>
            </w:r>
          </w:p>
        </w:tc>
        <w:tc>
          <w:tcPr>
            <w:tcW w:w="1170" w:type="dxa"/>
          </w:tcPr>
          <w:p w:rsidR="00E418ED" w:rsidRPr="00EE47DB" w:rsidRDefault="0054232C" w:rsidP="00E44277">
            <w:pPr>
              <w:spacing w:after="0" w:line="160" w:lineRule="atLeast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PMingLiU" w:hAnsi="Times New Roman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476250" cy="351155"/>
                  <wp:effectExtent l="19050" t="0" r="0" b="0"/>
                  <wp:docPr id="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5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E418ED" w:rsidRPr="00EE47DB" w:rsidRDefault="00E418ED" w:rsidP="00E44277">
            <w:pPr>
              <w:spacing w:after="0" w:line="160" w:lineRule="atLeast"/>
              <w:jc w:val="both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Для подключения питания и передачи сигнала GPS</w:t>
            </w:r>
          </w:p>
        </w:tc>
      </w:tr>
      <w:tr w:rsidR="00814722" w:rsidRPr="00EE47DB">
        <w:tc>
          <w:tcPr>
            <w:tcW w:w="1170" w:type="dxa"/>
          </w:tcPr>
          <w:p w:rsidR="00E418ED" w:rsidRPr="00EE47DB" w:rsidRDefault="00E418ED" w:rsidP="00E44277">
            <w:pPr>
              <w:spacing w:after="0" w:line="160" w:lineRule="atLeast"/>
              <w:rPr>
                <w:sz w:val="16"/>
                <w:szCs w:val="16"/>
              </w:rPr>
            </w:pPr>
            <w:r w:rsidRPr="00EE47DB">
              <w:rPr>
                <w:sz w:val="16"/>
                <w:szCs w:val="16"/>
                <w:lang w:val="ru-RU"/>
              </w:rPr>
              <w:t>П</w:t>
            </w:r>
            <w:r w:rsidRPr="00EE47DB">
              <w:rPr>
                <w:sz w:val="16"/>
                <w:szCs w:val="16"/>
              </w:rPr>
              <w:t>ортативное навигационное Устройство</w:t>
            </w:r>
          </w:p>
        </w:tc>
        <w:tc>
          <w:tcPr>
            <w:tcW w:w="1170" w:type="dxa"/>
          </w:tcPr>
          <w:p w:rsidR="00E418ED" w:rsidRPr="00EE47DB" w:rsidRDefault="0054232C" w:rsidP="00E44277">
            <w:pPr>
              <w:spacing w:after="0" w:line="160" w:lineRule="atLeast"/>
              <w:jc w:val="center"/>
              <w:rPr>
                <w:sz w:val="16"/>
                <w:szCs w:val="16"/>
              </w:rPr>
            </w:pPr>
            <w:r>
              <w:rPr>
                <w:rFonts w:ascii="Times New Roman" w:eastAsia="PMingLiU" w:hAnsi="Times New Roman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532765" cy="393065"/>
                  <wp:effectExtent l="19050" t="0" r="635" b="0"/>
                  <wp:docPr id="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39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E418ED" w:rsidRPr="00EE47DB" w:rsidRDefault="00E418ED" w:rsidP="00E44277">
            <w:pPr>
              <w:spacing w:after="0" w:line="160" w:lineRule="atLeast"/>
              <w:jc w:val="both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Показывает GPS карты и сигналы радара, 5-дюймовый экран</w:t>
            </w:r>
          </w:p>
        </w:tc>
      </w:tr>
      <w:tr w:rsidR="00814722" w:rsidRPr="00EE47DB">
        <w:tc>
          <w:tcPr>
            <w:tcW w:w="1170" w:type="dxa"/>
          </w:tcPr>
          <w:p w:rsidR="00E418ED" w:rsidRPr="00EE47DB" w:rsidRDefault="00E418ED" w:rsidP="00E44277">
            <w:pPr>
              <w:spacing w:after="0" w:line="160" w:lineRule="atLeast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GPS держатель</w:t>
            </w:r>
          </w:p>
        </w:tc>
        <w:tc>
          <w:tcPr>
            <w:tcW w:w="1170" w:type="dxa"/>
          </w:tcPr>
          <w:p w:rsidR="00E418ED" w:rsidRPr="00EE47DB" w:rsidRDefault="0054232C" w:rsidP="00E44277">
            <w:pPr>
              <w:spacing w:after="0" w:line="160" w:lineRule="atLeast"/>
              <w:jc w:val="center"/>
              <w:rPr>
                <w:sz w:val="16"/>
                <w:szCs w:val="16"/>
                <w:lang w:val="ru-RU"/>
              </w:rPr>
            </w:pPr>
            <w:r>
              <w:rPr>
                <w:rFonts w:ascii="Times New Roman" w:eastAsia="PMingLiU" w:hAnsi="Times New Roman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619760" cy="491490"/>
                  <wp:effectExtent l="19050" t="0" r="8890" b="0"/>
                  <wp:docPr id="10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E418ED" w:rsidRPr="00EE47DB" w:rsidRDefault="00E418ED" w:rsidP="00E44277">
            <w:pPr>
              <w:spacing w:after="0" w:line="160" w:lineRule="atLeast"/>
              <w:jc w:val="both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GPS держатель с пазовым замком</w:t>
            </w:r>
          </w:p>
        </w:tc>
      </w:tr>
    </w:tbl>
    <w:p w:rsidR="00FF1A82" w:rsidRPr="00B602A8" w:rsidRDefault="00FF1A82" w:rsidP="00FF1A82">
      <w:pPr>
        <w:jc w:val="both"/>
        <w:rPr>
          <w:sz w:val="16"/>
          <w:szCs w:val="16"/>
          <w:lang w:val="ru-RU"/>
        </w:rPr>
      </w:pPr>
    </w:p>
    <w:p w:rsidR="00C02D6A" w:rsidRPr="00B602A8" w:rsidRDefault="00C02D6A" w:rsidP="00FF1A82">
      <w:pPr>
        <w:jc w:val="both"/>
        <w:rPr>
          <w:sz w:val="16"/>
          <w:szCs w:val="16"/>
          <w:lang w:val="ru-RU"/>
        </w:rPr>
      </w:pPr>
    </w:p>
    <w:p w:rsidR="001C2C37" w:rsidRDefault="001C2C37" w:rsidP="00C02D6A">
      <w:pPr>
        <w:jc w:val="both"/>
        <w:rPr>
          <w:b/>
          <w:sz w:val="16"/>
          <w:szCs w:val="16"/>
        </w:rPr>
      </w:pPr>
    </w:p>
    <w:p w:rsidR="001C2C37" w:rsidRDefault="001C2C37" w:rsidP="00C02D6A">
      <w:pPr>
        <w:jc w:val="both"/>
        <w:rPr>
          <w:b/>
          <w:sz w:val="16"/>
          <w:szCs w:val="16"/>
        </w:rPr>
      </w:pPr>
    </w:p>
    <w:p w:rsidR="001C2C37" w:rsidRDefault="001C2C37" w:rsidP="00C02D6A">
      <w:pPr>
        <w:jc w:val="both"/>
        <w:rPr>
          <w:b/>
          <w:sz w:val="16"/>
          <w:szCs w:val="16"/>
        </w:rPr>
      </w:pPr>
    </w:p>
    <w:p w:rsidR="00C02D6A" w:rsidRPr="00B602A8" w:rsidRDefault="00C02D6A" w:rsidP="00C02D6A">
      <w:pPr>
        <w:jc w:val="both"/>
        <w:rPr>
          <w:b/>
          <w:sz w:val="16"/>
          <w:szCs w:val="16"/>
          <w:lang w:val="ru-RU"/>
        </w:rPr>
      </w:pPr>
      <w:r w:rsidRPr="00B602A8">
        <w:rPr>
          <w:b/>
          <w:sz w:val="16"/>
          <w:szCs w:val="16"/>
          <w:lang w:val="ru-RU"/>
        </w:rPr>
        <w:lastRenderedPageBreak/>
        <w:t>Базовые функции</w:t>
      </w:r>
    </w:p>
    <w:p w:rsidR="00134976" w:rsidRPr="00B602A8" w:rsidRDefault="00134976" w:rsidP="00252D22">
      <w:pPr>
        <w:spacing w:line="200" w:lineRule="atLeast"/>
        <w:jc w:val="both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t>Радарскоп Bellfort разработан специально для обнаружения и информирования пользователя о наличии в поле действия радаров, излучающих радиоволны или лазерные лучи, на определение которых он настроен, а также для определения собственного местоположения и прокладки маршрута.</w:t>
      </w:r>
    </w:p>
    <w:p w:rsidR="00C02D6A" w:rsidRPr="00B602A8" w:rsidRDefault="00C02D6A" w:rsidP="00252D22">
      <w:pPr>
        <w:spacing w:line="200" w:lineRule="atLeast"/>
        <w:jc w:val="both"/>
        <w:rPr>
          <w:b/>
          <w:sz w:val="16"/>
          <w:szCs w:val="16"/>
          <w:lang w:val="ru-RU"/>
        </w:rPr>
      </w:pPr>
      <w:r w:rsidRPr="00B602A8">
        <w:rPr>
          <w:b/>
          <w:sz w:val="16"/>
          <w:szCs w:val="16"/>
          <w:lang w:val="ru-RU"/>
        </w:rPr>
        <w:t>Начало использования</w:t>
      </w:r>
    </w:p>
    <w:p w:rsidR="00C02D6A" w:rsidRPr="00B602A8" w:rsidRDefault="00C02D6A" w:rsidP="00252D22">
      <w:pPr>
        <w:spacing w:line="200" w:lineRule="atLeast"/>
        <w:jc w:val="both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t>Пожалуйста, просто следуйте этим шагам,  чтобы начать работу с радарскопом:</w:t>
      </w:r>
    </w:p>
    <w:p w:rsidR="00C02D6A" w:rsidRPr="00B602A8" w:rsidRDefault="00C02D6A" w:rsidP="00252D22">
      <w:pPr>
        <w:spacing w:line="200" w:lineRule="atLeast"/>
        <w:jc w:val="both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t>1. Вставьте (с небольшим усилием) шариковый шарнир в гнездо винтового крепления радар-детектора и закрепите его гайкой-фиксатором:</w:t>
      </w:r>
    </w:p>
    <w:p w:rsidR="00C02D6A" w:rsidRPr="00B602A8" w:rsidRDefault="0054232C" w:rsidP="00252D22">
      <w:pPr>
        <w:spacing w:line="200" w:lineRule="atLeast"/>
        <w:jc w:val="both"/>
        <w:rPr>
          <w:sz w:val="16"/>
          <w:szCs w:val="16"/>
          <w:lang w:val="ru-RU"/>
        </w:rPr>
      </w:pPr>
      <w:r>
        <w:rPr>
          <w:rFonts w:ascii="Times New Roman" w:eastAsia="SimSun" w:hAnsi="Times New Roman"/>
          <w:noProof/>
          <w:sz w:val="16"/>
          <w:szCs w:val="16"/>
          <w:lang w:val="ru-RU" w:eastAsia="ru-RU"/>
        </w:rPr>
        <w:drawing>
          <wp:inline distT="0" distB="0" distL="0" distR="0">
            <wp:extent cx="2085975" cy="1431925"/>
            <wp:effectExtent l="19050" t="0" r="9525" b="0"/>
            <wp:docPr id="1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D22" w:rsidRDefault="00C02D6A" w:rsidP="00C02D6A">
      <w:pPr>
        <w:jc w:val="both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t>2. Подсоедините, если необходимо,  соединитель, зафиксировав его винтом с гайкой.</w:t>
      </w:r>
    </w:p>
    <w:p w:rsidR="00C02D6A" w:rsidRPr="00B602A8" w:rsidRDefault="00C02D6A" w:rsidP="00252D22">
      <w:pPr>
        <w:spacing w:line="200" w:lineRule="atLeast"/>
        <w:jc w:val="both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t>3. Закрепите кронштейн крепления GPS,  вставляя в пазы на устройстве</w:t>
      </w:r>
    </w:p>
    <w:p w:rsidR="00C02D6A" w:rsidRPr="00B602A8" w:rsidRDefault="0054232C" w:rsidP="00252D22">
      <w:pPr>
        <w:spacing w:line="200" w:lineRule="atLeast"/>
        <w:jc w:val="both"/>
        <w:rPr>
          <w:sz w:val="16"/>
          <w:szCs w:val="16"/>
          <w:lang w:val="ru-RU"/>
        </w:rPr>
      </w:pPr>
      <w:r>
        <w:rPr>
          <w:rFonts w:ascii="Times New Roman" w:eastAsia="SimSun" w:hAnsi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>
            <wp:extent cx="2444750" cy="1326515"/>
            <wp:effectExtent l="19050" t="0" r="0" b="0"/>
            <wp:docPr id="1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32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6A" w:rsidRPr="00B602A8" w:rsidRDefault="00C02D6A" w:rsidP="00252D22">
      <w:pPr>
        <w:spacing w:line="200" w:lineRule="atLeast"/>
        <w:jc w:val="both"/>
        <w:rPr>
          <w:sz w:val="16"/>
          <w:szCs w:val="16"/>
          <w:lang w:val="ru-RU"/>
        </w:rPr>
      </w:pPr>
    </w:p>
    <w:p w:rsidR="00C02D6A" w:rsidRPr="00B602A8" w:rsidRDefault="00C02D6A" w:rsidP="00252D22">
      <w:pPr>
        <w:spacing w:line="200" w:lineRule="atLeast"/>
        <w:jc w:val="both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t>4. Соедините радар-детектор с GPS навигатором</w:t>
      </w:r>
      <w:r w:rsidR="00EF7AC6" w:rsidRPr="00B602A8">
        <w:rPr>
          <w:sz w:val="16"/>
          <w:szCs w:val="16"/>
          <w:lang w:val="ru-RU"/>
        </w:rPr>
        <w:t>,</w:t>
      </w:r>
      <w:r w:rsidRPr="00B602A8">
        <w:rPr>
          <w:sz w:val="16"/>
          <w:szCs w:val="16"/>
          <w:lang w:val="ru-RU"/>
        </w:rPr>
        <w:t xml:space="preserve"> используя mini-USB соединительный кабель. </w:t>
      </w:r>
    </w:p>
    <w:p w:rsidR="00C02D6A" w:rsidRPr="00B602A8" w:rsidRDefault="00C02D6A" w:rsidP="00252D22">
      <w:pPr>
        <w:spacing w:line="200" w:lineRule="atLeast"/>
        <w:jc w:val="both"/>
        <w:rPr>
          <w:b/>
          <w:sz w:val="16"/>
          <w:szCs w:val="16"/>
          <w:lang w:val="ru-RU"/>
        </w:rPr>
      </w:pPr>
      <w:r w:rsidRPr="00B602A8">
        <w:rPr>
          <w:b/>
          <w:sz w:val="16"/>
          <w:szCs w:val="16"/>
          <w:lang w:val="ru-RU"/>
        </w:rPr>
        <w:t>Внимание ! Белым концом к радар-детектору, черным - к GPS навигатору.</w:t>
      </w:r>
    </w:p>
    <w:p w:rsidR="00C02D6A" w:rsidRPr="00B602A8" w:rsidRDefault="0054232C" w:rsidP="00252D22">
      <w:pPr>
        <w:spacing w:line="200" w:lineRule="atLeast"/>
        <w:jc w:val="both"/>
        <w:rPr>
          <w:sz w:val="16"/>
          <w:szCs w:val="16"/>
          <w:lang w:val="ru-RU"/>
        </w:rPr>
      </w:pPr>
      <w:r>
        <w:rPr>
          <w:rFonts w:ascii="Times New Roman" w:eastAsia="SimSun" w:hAnsi="Times New Roman"/>
          <w:noProof/>
          <w:sz w:val="16"/>
          <w:szCs w:val="16"/>
          <w:lang w:val="ru-RU" w:eastAsia="ru-RU"/>
        </w:rPr>
        <w:drawing>
          <wp:inline distT="0" distB="0" distL="0" distR="0">
            <wp:extent cx="2096770" cy="1530350"/>
            <wp:effectExtent l="19050" t="0" r="0" b="0"/>
            <wp:docPr id="1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153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6A" w:rsidRPr="00B602A8" w:rsidRDefault="00C02D6A" w:rsidP="00252D22">
      <w:pPr>
        <w:spacing w:line="200" w:lineRule="atLeast"/>
        <w:jc w:val="both"/>
        <w:rPr>
          <w:sz w:val="16"/>
          <w:szCs w:val="16"/>
          <w:lang w:val="ru-RU"/>
        </w:rPr>
      </w:pPr>
    </w:p>
    <w:p w:rsidR="00C02D6A" w:rsidRPr="00B602A8" w:rsidRDefault="00C02D6A" w:rsidP="00252D22">
      <w:pPr>
        <w:spacing w:line="200" w:lineRule="atLeast"/>
        <w:jc w:val="both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t>5. Подключите тонкий конец кабеля питания к гнезду питания на радар-детекторе и вставьте другой конец адаптера в гнездо прикуривателя автомобиля.</w:t>
      </w:r>
    </w:p>
    <w:p w:rsidR="00C02D6A" w:rsidRPr="00B602A8" w:rsidRDefault="0054232C" w:rsidP="00252D22">
      <w:pPr>
        <w:spacing w:line="200" w:lineRule="atLeast"/>
        <w:jc w:val="both"/>
        <w:rPr>
          <w:sz w:val="16"/>
          <w:szCs w:val="16"/>
          <w:lang w:val="ru-RU"/>
        </w:rPr>
      </w:pPr>
      <w:r>
        <w:rPr>
          <w:rFonts w:ascii="Times New Roman" w:eastAsia="SimSun" w:hAnsi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>
            <wp:extent cx="2437130" cy="1636395"/>
            <wp:effectExtent l="19050" t="0" r="1270" b="0"/>
            <wp:docPr id="1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163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6A" w:rsidRPr="00B602A8" w:rsidRDefault="001D7D61" w:rsidP="00252D22">
      <w:pPr>
        <w:spacing w:line="200" w:lineRule="atLeast"/>
        <w:jc w:val="both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t xml:space="preserve"> </w:t>
      </w:r>
      <w:r w:rsidR="00C02D6A" w:rsidRPr="00B602A8">
        <w:rPr>
          <w:sz w:val="16"/>
          <w:szCs w:val="16"/>
          <w:lang w:val="ru-RU"/>
        </w:rPr>
        <w:t>6. Для включения питания нажмите красную кнопку адаптера. Затем нажмите кнопку "start" GPS навигатора в течении 5 секунд. Выберите удобную позицию радарскопа путем поворота и наклона. Никогда устанавливайте устройство так, чтобы оно закрывало обзор основной дороги!</w:t>
      </w:r>
    </w:p>
    <w:p w:rsidR="00C02D6A" w:rsidRPr="00B602A8" w:rsidRDefault="0054232C" w:rsidP="00252D22">
      <w:pPr>
        <w:spacing w:line="200" w:lineRule="atLeast"/>
        <w:jc w:val="both"/>
        <w:rPr>
          <w:sz w:val="16"/>
          <w:szCs w:val="16"/>
          <w:lang w:val="ru-RU"/>
        </w:rPr>
      </w:pPr>
      <w:r>
        <w:rPr>
          <w:rFonts w:ascii="Times New Roman" w:eastAsia="SimSun" w:hAnsi="Times New Roman"/>
          <w:noProof/>
          <w:sz w:val="16"/>
          <w:szCs w:val="16"/>
          <w:lang w:val="ru-RU" w:eastAsia="ru-RU"/>
        </w:rPr>
        <w:drawing>
          <wp:inline distT="0" distB="0" distL="0" distR="0">
            <wp:extent cx="2191385" cy="1296035"/>
            <wp:effectExtent l="19050" t="0" r="0" b="0"/>
            <wp:docPr id="15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2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6A" w:rsidRPr="00B602A8" w:rsidRDefault="00CE1590" w:rsidP="00252D22">
      <w:pPr>
        <w:spacing w:line="200" w:lineRule="atLeast"/>
        <w:jc w:val="both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t xml:space="preserve"> </w:t>
      </w:r>
      <w:r w:rsidR="00C02D6A" w:rsidRPr="00B602A8">
        <w:rPr>
          <w:sz w:val="16"/>
          <w:szCs w:val="16"/>
          <w:lang w:val="ru-RU"/>
        </w:rPr>
        <w:t>7. Нажмите красную кнопку адаптера питания, чтобы включить радарскоп. Индикатор на радар-детекторе загорится и устройство подаст "beep" сигнал</w:t>
      </w:r>
    </w:p>
    <w:p w:rsidR="00C02D6A" w:rsidRPr="00B602A8" w:rsidRDefault="0054232C" w:rsidP="00252D22">
      <w:pPr>
        <w:spacing w:line="200" w:lineRule="atLeast"/>
        <w:jc w:val="both"/>
        <w:rPr>
          <w:sz w:val="16"/>
          <w:szCs w:val="16"/>
          <w:lang w:val="ru-RU"/>
        </w:rPr>
      </w:pPr>
      <w:r>
        <w:rPr>
          <w:rFonts w:ascii="Times New Roman" w:eastAsia="SimSun" w:hAnsi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>
            <wp:extent cx="2792095" cy="1477645"/>
            <wp:effectExtent l="19050" t="0" r="8255" b="0"/>
            <wp:docPr id="16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6A" w:rsidRPr="00B602A8" w:rsidRDefault="00C02D6A" w:rsidP="00252D22">
      <w:pPr>
        <w:spacing w:line="200" w:lineRule="atLeast"/>
        <w:jc w:val="both"/>
        <w:rPr>
          <w:sz w:val="16"/>
          <w:szCs w:val="16"/>
          <w:lang w:val="ru-RU"/>
        </w:rPr>
      </w:pPr>
      <w:r w:rsidRPr="00B602A8">
        <w:rPr>
          <w:b/>
          <w:sz w:val="16"/>
          <w:szCs w:val="16"/>
          <w:lang w:val="ru-RU"/>
        </w:rPr>
        <w:t>M1</w:t>
      </w:r>
      <w:r w:rsidRPr="00B602A8">
        <w:rPr>
          <w:sz w:val="16"/>
          <w:szCs w:val="16"/>
          <w:lang w:val="ru-RU"/>
        </w:rPr>
        <w:t>: короткое нажатие переключает режим трасса/город.</w:t>
      </w:r>
    </w:p>
    <w:p w:rsidR="00C02D6A" w:rsidRPr="00B602A8" w:rsidRDefault="00C02D6A" w:rsidP="00252D22">
      <w:pPr>
        <w:spacing w:line="200" w:lineRule="atLeast"/>
        <w:jc w:val="both"/>
        <w:rPr>
          <w:sz w:val="16"/>
          <w:szCs w:val="16"/>
          <w:lang w:val="ru-RU"/>
        </w:rPr>
      </w:pPr>
      <w:r w:rsidRPr="00B602A8">
        <w:rPr>
          <w:b/>
          <w:sz w:val="16"/>
          <w:szCs w:val="16"/>
          <w:lang w:val="ru-RU"/>
        </w:rPr>
        <w:t>M2</w:t>
      </w:r>
      <w:r w:rsidRPr="00B602A8">
        <w:rPr>
          <w:sz w:val="16"/>
          <w:szCs w:val="16"/>
          <w:lang w:val="ru-RU"/>
        </w:rPr>
        <w:t>: короткое нажатие - изменяется уровень громкости голосового сопровождения  громкий/средний/тихий/выключено.</w:t>
      </w:r>
    </w:p>
    <w:p w:rsidR="00C02D6A" w:rsidRPr="00B602A8" w:rsidRDefault="00C02D6A" w:rsidP="00252D22">
      <w:pPr>
        <w:spacing w:line="200" w:lineRule="atLeast"/>
        <w:jc w:val="both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t>длительное нажатие - изменение языка голосовых подсказок - английский/китайский.</w:t>
      </w:r>
    </w:p>
    <w:p w:rsidR="00C02D6A" w:rsidRPr="00B602A8" w:rsidRDefault="00C02D6A" w:rsidP="00252D22">
      <w:pPr>
        <w:spacing w:line="200" w:lineRule="atLeast"/>
        <w:jc w:val="both"/>
        <w:rPr>
          <w:sz w:val="16"/>
          <w:szCs w:val="16"/>
          <w:lang w:val="ru-RU"/>
        </w:rPr>
      </w:pPr>
      <w:r w:rsidRPr="00B602A8">
        <w:rPr>
          <w:b/>
          <w:sz w:val="16"/>
          <w:szCs w:val="16"/>
          <w:lang w:val="ru-RU"/>
        </w:rPr>
        <w:t>M1&amp;M2</w:t>
      </w:r>
      <w:r w:rsidRPr="00B602A8">
        <w:rPr>
          <w:sz w:val="16"/>
          <w:szCs w:val="16"/>
          <w:lang w:val="ru-RU"/>
        </w:rPr>
        <w:t xml:space="preserve">: Длительное нажатие M1 и M2 одновременно позволяет изменить com порт: </w:t>
      </w:r>
    </w:p>
    <w:p w:rsidR="00C02D6A" w:rsidRPr="00B602A8" w:rsidRDefault="00C02D6A" w:rsidP="00252D22">
      <w:pPr>
        <w:spacing w:line="200" w:lineRule="atLeast"/>
        <w:jc w:val="both"/>
        <w:rPr>
          <w:sz w:val="16"/>
          <w:szCs w:val="16"/>
        </w:rPr>
      </w:pPr>
      <w:r w:rsidRPr="00B602A8">
        <w:rPr>
          <w:rFonts w:hint="eastAsia"/>
          <w:sz w:val="16"/>
          <w:szCs w:val="16"/>
        </w:rPr>
        <w:t>①</w:t>
      </w:r>
      <w:r w:rsidRPr="00B602A8">
        <w:rPr>
          <w:sz w:val="16"/>
          <w:szCs w:val="16"/>
        </w:rPr>
        <w:t xml:space="preserve"> Ultrahigh: 9600, </w:t>
      </w:r>
      <w:r w:rsidRPr="00B602A8">
        <w:rPr>
          <w:sz w:val="16"/>
          <w:szCs w:val="16"/>
          <w:lang w:val="ru-RU"/>
        </w:rPr>
        <w:t>для</w:t>
      </w:r>
      <w:r w:rsidRPr="00B602A8">
        <w:rPr>
          <w:sz w:val="16"/>
          <w:szCs w:val="16"/>
        </w:rPr>
        <w:t xml:space="preserve"> LNSU, CONQUEROR</w:t>
      </w:r>
    </w:p>
    <w:p w:rsidR="00C02D6A" w:rsidRPr="00B602A8" w:rsidRDefault="00C02D6A" w:rsidP="00252D22">
      <w:pPr>
        <w:spacing w:line="200" w:lineRule="atLeast"/>
        <w:jc w:val="both"/>
        <w:rPr>
          <w:sz w:val="16"/>
          <w:szCs w:val="16"/>
        </w:rPr>
      </w:pPr>
      <w:r w:rsidRPr="00B602A8">
        <w:rPr>
          <w:rFonts w:hint="eastAsia"/>
          <w:sz w:val="16"/>
          <w:szCs w:val="16"/>
        </w:rPr>
        <w:t>②</w:t>
      </w:r>
      <w:r w:rsidRPr="00B602A8">
        <w:rPr>
          <w:sz w:val="16"/>
          <w:szCs w:val="16"/>
        </w:rPr>
        <w:t xml:space="preserve"> High:</w:t>
      </w:r>
      <w:r w:rsidRPr="00B602A8">
        <w:rPr>
          <w:sz w:val="16"/>
          <w:szCs w:val="16"/>
        </w:rPr>
        <w:tab/>
        <w:t xml:space="preserve">4800, </w:t>
      </w:r>
      <w:r w:rsidRPr="00B602A8">
        <w:rPr>
          <w:sz w:val="16"/>
          <w:szCs w:val="16"/>
          <w:lang w:val="ru-RU"/>
        </w:rPr>
        <w:t>для</w:t>
      </w:r>
      <w:r w:rsidRPr="00B602A8">
        <w:rPr>
          <w:sz w:val="16"/>
          <w:szCs w:val="16"/>
        </w:rPr>
        <w:t xml:space="preserve"> spreadtrum.</w:t>
      </w:r>
    </w:p>
    <w:p w:rsidR="00C02D6A" w:rsidRPr="00B602A8" w:rsidRDefault="00C02D6A" w:rsidP="00252D22">
      <w:pPr>
        <w:spacing w:line="200" w:lineRule="atLeast"/>
        <w:jc w:val="both"/>
        <w:rPr>
          <w:sz w:val="16"/>
          <w:szCs w:val="16"/>
          <w:lang w:val="ru-RU"/>
        </w:rPr>
      </w:pPr>
      <w:r w:rsidRPr="00B602A8">
        <w:rPr>
          <w:rFonts w:hint="eastAsia"/>
          <w:sz w:val="16"/>
          <w:szCs w:val="16"/>
          <w:lang w:val="ru-RU"/>
        </w:rPr>
        <w:t>③</w:t>
      </w:r>
      <w:r w:rsidRPr="00B602A8">
        <w:rPr>
          <w:sz w:val="16"/>
          <w:szCs w:val="16"/>
          <w:lang w:val="ru-RU"/>
        </w:rPr>
        <w:t xml:space="preserve"> Middle: 4800, для APICAL.</w:t>
      </w:r>
    </w:p>
    <w:p w:rsidR="00252D22" w:rsidRDefault="00252D22" w:rsidP="00252D22">
      <w:pPr>
        <w:spacing w:line="200" w:lineRule="atLeast"/>
        <w:jc w:val="both"/>
        <w:rPr>
          <w:sz w:val="16"/>
          <w:szCs w:val="16"/>
          <w:lang w:val="ru-RU"/>
        </w:rPr>
      </w:pPr>
    </w:p>
    <w:p w:rsidR="007D7697" w:rsidRPr="00B602A8" w:rsidRDefault="007D7697" w:rsidP="00252D22">
      <w:pPr>
        <w:spacing w:line="200" w:lineRule="atLeast"/>
        <w:jc w:val="both"/>
        <w:rPr>
          <w:b/>
          <w:sz w:val="16"/>
          <w:szCs w:val="16"/>
          <w:lang w:val="ru-RU"/>
        </w:rPr>
      </w:pPr>
      <w:r w:rsidRPr="00B602A8">
        <w:rPr>
          <w:b/>
          <w:sz w:val="16"/>
          <w:szCs w:val="16"/>
          <w:lang w:val="ru-RU"/>
        </w:rPr>
        <w:t xml:space="preserve">Управление устройством </w:t>
      </w:r>
    </w:p>
    <w:p w:rsidR="007D7697" w:rsidRPr="00B602A8" w:rsidRDefault="007D7697" w:rsidP="00252D22">
      <w:pPr>
        <w:spacing w:line="200" w:lineRule="atLeast"/>
        <w:jc w:val="both"/>
        <w:rPr>
          <w:b/>
          <w:sz w:val="16"/>
          <w:szCs w:val="16"/>
          <w:lang w:val="ru-RU"/>
        </w:rPr>
      </w:pPr>
      <w:r w:rsidRPr="00B602A8">
        <w:rPr>
          <w:b/>
          <w:sz w:val="16"/>
          <w:szCs w:val="16"/>
          <w:lang w:val="ru-RU"/>
        </w:rPr>
        <w:t>Голосовые установки</w:t>
      </w:r>
    </w:p>
    <w:p w:rsidR="007D7697" w:rsidRPr="00B602A8" w:rsidRDefault="007D7697" w:rsidP="00252D22">
      <w:pPr>
        <w:spacing w:line="200" w:lineRule="atLeast"/>
        <w:jc w:val="both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t>При включенном устройстве, нажмите кнопку VOL изменения уровня громкости. На выбор : громко, средне и тихо. Каждое нажатие кнопки сопровождается звуковым сигналом, соответствующим уровню.</w:t>
      </w:r>
    </w:p>
    <w:p w:rsidR="007D7697" w:rsidRPr="00B602A8" w:rsidRDefault="007D7697" w:rsidP="00252D22">
      <w:pPr>
        <w:spacing w:line="200" w:lineRule="atLeast"/>
        <w:jc w:val="both"/>
        <w:rPr>
          <w:b/>
          <w:sz w:val="16"/>
          <w:szCs w:val="16"/>
          <w:lang w:val="ru-RU"/>
        </w:rPr>
      </w:pPr>
      <w:r w:rsidRPr="00B602A8">
        <w:rPr>
          <w:b/>
          <w:sz w:val="16"/>
          <w:szCs w:val="16"/>
          <w:lang w:val="ru-RU"/>
        </w:rPr>
        <w:lastRenderedPageBreak/>
        <w:t>Выбор режимов тревоги</w:t>
      </w:r>
    </w:p>
    <w:p w:rsidR="007D7697" w:rsidRPr="00B602A8" w:rsidRDefault="007D7697" w:rsidP="00252D22">
      <w:pPr>
        <w:spacing w:line="200" w:lineRule="atLeast"/>
        <w:jc w:val="both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t>Радар-детектор может работать как самостоятельно, так и в комбинации с GPS. При самостоятельной работе звуки предупреждения воспроизводятся через встроенный динамик, в комбинированной работе с GPS сигналы оповещения передаются на GPS в аудиовизуальном режиме.</w:t>
      </w:r>
    </w:p>
    <w:p w:rsidR="007D7697" w:rsidRPr="00B602A8" w:rsidRDefault="007D7697" w:rsidP="00252D22">
      <w:pPr>
        <w:spacing w:line="200" w:lineRule="atLeast"/>
        <w:jc w:val="both"/>
        <w:rPr>
          <w:b/>
          <w:sz w:val="16"/>
          <w:szCs w:val="16"/>
          <w:lang w:val="ru-RU"/>
        </w:rPr>
      </w:pPr>
      <w:r w:rsidRPr="00B602A8">
        <w:rPr>
          <w:b/>
          <w:sz w:val="16"/>
          <w:szCs w:val="16"/>
          <w:lang w:val="ru-RU"/>
        </w:rPr>
        <w:t>Обнаружение радаров и предупреждения</w:t>
      </w:r>
    </w:p>
    <w:p w:rsidR="007D7697" w:rsidRPr="00B602A8" w:rsidRDefault="007D7697" w:rsidP="00252D22">
      <w:pPr>
        <w:spacing w:line="200" w:lineRule="atLeast"/>
        <w:jc w:val="both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t>Когда обнаружен сигнал радара, радар-детектор выдает голосовое предупреждение, например “radar X band”, затем beeps. Чем сильнее сигнал радара, тем чаще сигналы бипера.</w:t>
      </w:r>
    </w:p>
    <w:p w:rsidR="00085FA6" w:rsidRPr="00B602A8" w:rsidRDefault="007D7697" w:rsidP="00252D22">
      <w:pPr>
        <w:spacing w:line="200" w:lineRule="atLeast"/>
        <w:jc w:val="both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t>В комбинации GPS и радар-детектор сигнал обнаруженного радара звучит из динамика GPS и на экране появляется иконка предупреждения. Иконка информирует о типе излучения радара.</w:t>
      </w:r>
    </w:p>
    <w:p w:rsidR="00D72914" w:rsidRPr="00B602A8" w:rsidRDefault="0054232C" w:rsidP="00252D22">
      <w:pPr>
        <w:spacing w:line="200" w:lineRule="atLeast"/>
        <w:jc w:val="both"/>
        <w:rPr>
          <w:sz w:val="16"/>
          <w:szCs w:val="16"/>
          <w:lang w:val="ru-RU"/>
        </w:rPr>
      </w:pPr>
      <w:r>
        <w:rPr>
          <w:rFonts w:ascii="Times New Roman" w:eastAsia="SimSun" w:hAnsi="Times New Roman"/>
          <w:noProof/>
          <w:sz w:val="16"/>
          <w:szCs w:val="16"/>
          <w:lang w:val="ru-RU" w:eastAsia="ru-RU"/>
        </w:rPr>
        <w:drawing>
          <wp:inline distT="0" distB="0" distL="0" distR="0">
            <wp:extent cx="2089785" cy="1182370"/>
            <wp:effectExtent l="19050" t="0" r="5715" b="0"/>
            <wp:docPr id="17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18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914" w:rsidRPr="00B602A8" w:rsidRDefault="00D72914" w:rsidP="00252D22">
      <w:pPr>
        <w:spacing w:line="200" w:lineRule="atLeast"/>
        <w:jc w:val="both"/>
        <w:rPr>
          <w:sz w:val="16"/>
          <w:szCs w:val="16"/>
          <w:lang w:val="ru-RU"/>
        </w:rPr>
      </w:pPr>
    </w:p>
    <w:p w:rsidR="00D72914" w:rsidRPr="00B602A8" w:rsidRDefault="00D72914" w:rsidP="00252D22">
      <w:pPr>
        <w:spacing w:line="200" w:lineRule="atLeast"/>
        <w:jc w:val="both"/>
        <w:rPr>
          <w:sz w:val="16"/>
          <w:szCs w:val="16"/>
          <w:lang w:val="ru-RU"/>
        </w:rPr>
      </w:pPr>
      <w:r w:rsidRPr="00B602A8">
        <w:rPr>
          <w:b/>
          <w:sz w:val="16"/>
          <w:szCs w:val="16"/>
          <w:lang w:val="ru-RU"/>
        </w:rPr>
        <w:t>Предупреждение</w:t>
      </w:r>
      <w:r w:rsidRPr="00B602A8">
        <w:rPr>
          <w:sz w:val="16"/>
          <w:szCs w:val="16"/>
          <w:lang w:val="ru-RU"/>
        </w:rPr>
        <w:t>: При установке радарскопа всегда имейте ввиду, что непосредственно перед прибором не должно быть никаких металлических элементов, это будет влиять на качество приема сигналов радар детектором и, как результат, время и качество выдаваемых предупреждений будет значительно ухудшено.</w:t>
      </w:r>
    </w:p>
    <w:p w:rsidR="00D72914" w:rsidRPr="00B602A8" w:rsidRDefault="00D72914" w:rsidP="00252D22">
      <w:pPr>
        <w:spacing w:line="200" w:lineRule="atLeast"/>
        <w:jc w:val="both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t xml:space="preserve">Антенна радар детектора должна быть направлена непосредственно на дорогу, никогда не направляйте ее в небо или в сторону. Также имейте ввиду, что качество работы радар детектора зависит от большого </w:t>
      </w:r>
      <w:r w:rsidRPr="00B602A8">
        <w:rPr>
          <w:sz w:val="16"/>
          <w:szCs w:val="16"/>
          <w:lang w:val="ru-RU"/>
        </w:rPr>
        <w:lastRenderedPageBreak/>
        <w:t>количества факторов: загруженности транспортного потока, погоды (туман, повышенная влажность, мелкий моросящий дождь поглощают сигналы), от географии использования, и т.д. Если Вы столкнулись с какими либо трудностями при использовании радар детектора (в частности, сигнал предупреждения выдается с замедлением), отрегулируйте положение и угол наклона радар детектора.</w:t>
      </w:r>
    </w:p>
    <w:p w:rsidR="00D72914" w:rsidRPr="00B602A8" w:rsidRDefault="00D72914" w:rsidP="00D72914">
      <w:pPr>
        <w:jc w:val="both"/>
        <w:rPr>
          <w:sz w:val="16"/>
          <w:szCs w:val="16"/>
          <w:lang w:val="ru-RU"/>
        </w:rPr>
      </w:pPr>
    </w:p>
    <w:p w:rsidR="00252D22" w:rsidRDefault="00252D22" w:rsidP="00D72914">
      <w:pPr>
        <w:jc w:val="both"/>
        <w:rPr>
          <w:sz w:val="16"/>
          <w:szCs w:val="16"/>
          <w:lang w:val="ru-RU"/>
        </w:rPr>
      </w:pPr>
    </w:p>
    <w:p w:rsidR="0081615C" w:rsidRPr="00B602A8" w:rsidRDefault="0081615C" w:rsidP="007B4E60">
      <w:pPr>
        <w:spacing w:line="160" w:lineRule="atLeast"/>
        <w:jc w:val="both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t>Спецификации</w:t>
      </w:r>
      <w:r w:rsidR="0031058F">
        <w:rPr>
          <w:sz w:val="16"/>
          <w:szCs w:val="16"/>
          <w:lang w:val="ru-RU"/>
        </w:rPr>
        <w:t xml:space="preserve">.  </w:t>
      </w:r>
      <w:r w:rsidRPr="00B602A8">
        <w:rPr>
          <w:sz w:val="16"/>
          <w:szCs w:val="16"/>
          <w:lang w:val="ru-RU"/>
        </w:rPr>
        <w:t>Диапазоны работы радар-детектора: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68"/>
        <w:gridCol w:w="1980"/>
        <w:gridCol w:w="1530"/>
      </w:tblGrid>
      <w:tr w:rsidR="00814722" w:rsidRPr="00EE47DB">
        <w:tc>
          <w:tcPr>
            <w:tcW w:w="1368" w:type="dxa"/>
          </w:tcPr>
          <w:p w:rsidR="0081615C" w:rsidRPr="00252D22" w:rsidRDefault="0081615C" w:rsidP="007B4E60">
            <w:pPr>
              <w:spacing w:after="0" w:line="160" w:lineRule="atLeast"/>
              <w:jc w:val="both"/>
              <w:rPr>
                <w:sz w:val="14"/>
                <w:szCs w:val="14"/>
                <w:lang w:val="ru-RU"/>
              </w:rPr>
            </w:pPr>
            <w:r w:rsidRPr="00252D22">
              <w:rPr>
                <w:sz w:val="14"/>
                <w:szCs w:val="14"/>
                <w:lang w:val="ru-RU"/>
              </w:rPr>
              <w:t>Диапазоны</w:t>
            </w:r>
          </w:p>
        </w:tc>
        <w:tc>
          <w:tcPr>
            <w:tcW w:w="1980" w:type="dxa"/>
          </w:tcPr>
          <w:p w:rsidR="0081615C" w:rsidRPr="00252D22" w:rsidRDefault="0081615C" w:rsidP="007B4E60">
            <w:pPr>
              <w:spacing w:after="0" w:line="160" w:lineRule="atLeast"/>
              <w:jc w:val="both"/>
              <w:rPr>
                <w:sz w:val="14"/>
                <w:szCs w:val="14"/>
                <w:lang w:val="ru-RU"/>
              </w:rPr>
            </w:pPr>
            <w:r w:rsidRPr="00252D22">
              <w:rPr>
                <w:sz w:val="14"/>
                <w:szCs w:val="14"/>
                <w:lang w:val="ru-RU"/>
              </w:rPr>
              <w:t>Частота</w:t>
            </w:r>
          </w:p>
        </w:tc>
        <w:tc>
          <w:tcPr>
            <w:tcW w:w="1530" w:type="dxa"/>
          </w:tcPr>
          <w:p w:rsidR="0081615C" w:rsidRPr="00252D22" w:rsidRDefault="0081615C" w:rsidP="007B4E60">
            <w:pPr>
              <w:spacing w:after="0" w:line="160" w:lineRule="atLeast"/>
              <w:jc w:val="both"/>
              <w:rPr>
                <w:sz w:val="14"/>
                <w:szCs w:val="14"/>
                <w:lang w:val="ru-RU"/>
              </w:rPr>
            </w:pPr>
            <w:r w:rsidRPr="00252D22">
              <w:rPr>
                <w:sz w:val="14"/>
                <w:szCs w:val="14"/>
                <w:lang w:val="ru-RU"/>
              </w:rPr>
              <w:t>Чувствительность</w:t>
            </w:r>
          </w:p>
        </w:tc>
      </w:tr>
      <w:tr w:rsidR="00814722" w:rsidRPr="00EE47DB">
        <w:tc>
          <w:tcPr>
            <w:tcW w:w="1368" w:type="dxa"/>
          </w:tcPr>
          <w:p w:rsidR="0081615C" w:rsidRPr="00252D22" w:rsidRDefault="0081615C" w:rsidP="007B4E60">
            <w:pPr>
              <w:spacing w:after="0" w:line="160" w:lineRule="atLeast"/>
              <w:jc w:val="both"/>
              <w:rPr>
                <w:sz w:val="14"/>
                <w:szCs w:val="14"/>
                <w:lang w:val="ru-RU"/>
              </w:rPr>
            </w:pPr>
            <w:r w:rsidRPr="00252D22">
              <w:rPr>
                <w:sz w:val="14"/>
                <w:szCs w:val="14"/>
                <w:lang w:val="ru-RU"/>
              </w:rPr>
              <w:t>X­Диапазон</w:t>
            </w:r>
          </w:p>
        </w:tc>
        <w:tc>
          <w:tcPr>
            <w:tcW w:w="1980" w:type="dxa"/>
          </w:tcPr>
          <w:p w:rsidR="0081615C" w:rsidRPr="00252D22" w:rsidRDefault="0081615C" w:rsidP="007B4E60">
            <w:pPr>
              <w:spacing w:after="0" w:line="160" w:lineRule="atLeast"/>
              <w:jc w:val="both"/>
              <w:rPr>
                <w:sz w:val="14"/>
                <w:szCs w:val="14"/>
                <w:lang w:val="ru-RU"/>
              </w:rPr>
            </w:pPr>
            <w:r w:rsidRPr="00252D22">
              <w:rPr>
                <w:sz w:val="14"/>
                <w:szCs w:val="14"/>
                <w:lang w:val="ru-RU"/>
              </w:rPr>
              <w:t>10.42~10.62GHZ±20MHZ</w:t>
            </w:r>
          </w:p>
        </w:tc>
        <w:tc>
          <w:tcPr>
            <w:tcW w:w="1530" w:type="dxa"/>
          </w:tcPr>
          <w:p w:rsidR="0081615C" w:rsidRPr="00252D22" w:rsidRDefault="0081615C" w:rsidP="007B4E60">
            <w:pPr>
              <w:spacing w:after="0" w:line="160" w:lineRule="atLeast"/>
              <w:jc w:val="both"/>
              <w:rPr>
                <w:sz w:val="14"/>
                <w:szCs w:val="14"/>
                <w:lang w:val="ru-RU"/>
              </w:rPr>
            </w:pPr>
            <w:r w:rsidRPr="00252D22">
              <w:rPr>
                <w:sz w:val="14"/>
                <w:szCs w:val="14"/>
                <w:lang w:val="ru-RU"/>
              </w:rPr>
              <w:t>105±2dB</w:t>
            </w:r>
          </w:p>
        </w:tc>
      </w:tr>
      <w:tr w:rsidR="00814722" w:rsidRPr="00EE47DB">
        <w:tc>
          <w:tcPr>
            <w:tcW w:w="1368" w:type="dxa"/>
          </w:tcPr>
          <w:p w:rsidR="0081615C" w:rsidRPr="00252D22" w:rsidRDefault="0081615C" w:rsidP="007B4E60">
            <w:pPr>
              <w:spacing w:after="0" w:line="160" w:lineRule="atLeast"/>
              <w:jc w:val="both"/>
              <w:rPr>
                <w:sz w:val="14"/>
                <w:szCs w:val="14"/>
                <w:lang w:val="ru-RU"/>
              </w:rPr>
            </w:pPr>
            <w:r w:rsidRPr="00252D22">
              <w:rPr>
                <w:sz w:val="14"/>
                <w:szCs w:val="14"/>
                <w:lang w:val="ru-RU"/>
              </w:rPr>
              <w:t>Ku­Диапазон</w:t>
            </w:r>
          </w:p>
        </w:tc>
        <w:tc>
          <w:tcPr>
            <w:tcW w:w="1980" w:type="dxa"/>
          </w:tcPr>
          <w:p w:rsidR="0081615C" w:rsidRPr="00252D22" w:rsidRDefault="0081615C" w:rsidP="007B4E60">
            <w:pPr>
              <w:spacing w:after="0" w:line="160" w:lineRule="atLeast"/>
              <w:jc w:val="both"/>
              <w:rPr>
                <w:sz w:val="14"/>
                <w:szCs w:val="14"/>
                <w:lang w:val="ru-RU"/>
              </w:rPr>
            </w:pPr>
            <w:r w:rsidRPr="00252D22">
              <w:rPr>
                <w:sz w:val="14"/>
                <w:szCs w:val="14"/>
                <w:lang w:val="ru-RU"/>
              </w:rPr>
              <w:t>13.32~13.54GHZ±20MHZ</w:t>
            </w:r>
          </w:p>
        </w:tc>
        <w:tc>
          <w:tcPr>
            <w:tcW w:w="1530" w:type="dxa"/>
          </w:tcPr>
          <w:p w:rsidR="0081615C" w:rsidRPr="00252D22" w:rsidRDefault="0081615C" w:rsidP="007B4E60">
            <w:pPr>
              <w:spacing w:after="0" w:line="160" w:lineRule="atLeast"/>
              <w:jc w:val="both"/>
              <w:rPr>
                <w:sz w:val="14"/>
                <w:szCs w:val="14"/>
                <w:lang w:val="ru-RU"/>
              </w:rPr>
            </w:pPr>
            <w:r w:rsidRPr="00252D22">
              <w:rPr>
                <w:sz w:val="14"/>
                <w:szCs w:val="14"/>
                <w:lang w:val="ru-RU"/>
              </w:rPr>
              <w:t>105±2dB</w:t>
            </w:r>
          </w:p>
        </w:tc>
      </w:tr>
      <w:tr w:rsidR="00814722" w:rsidRPr="00EE47DB">
        <w:tc>
          <w:tcPr>
            <w:tcW w:w="1368" w:type="dxa"/>
          </w:tcPr>
          <w:p w:rsidR="0081615C" w:rsidRPr="00252D22" w:rsidRDefault="0081615C" w:rsidP="007B4E60">
            <w:pPr>
              <w:spacing w:after="0" w:line="160" w:lineRule="atLeast"/>
              <w:jc w:val="both"/>
              <w:rPr>
                <w:sz w:val="14"/>
                <w:szCs w:val="14"/>
                <w:lang w:val="ru-RU"/>
              </w:rPr>
            </w:pPr>
            <w:r w:rsidRPr="00252D22">
              <w:rPr>
                <w:sz w:val="14"/>
                <w:szCs w:val="14"/>
                <w:lang w:val="ru-RU"/>
              </w:rPr>
              <w:t>K­Диапазон</w:t>
            </w:r>
          </w:p>
        </w:tc>
        <w:tc>
          <w:tcPr>
            <w:tcW w:w="1980" w:type="dxa"/>
          </w:tcPr>
          <w:p w:rsidR="0081615C" w:rsidRPr="00252D22" w:rsidRDefault="0081615C" w:rsidP="007B4E60">
            <w:pPr>
              <w:spacing w:after="0" w:line="160" w:lineRule="atLeast"/>
              <w:jc w:val="both"/>
              <w:rPr>
                <w:sz w:val="14"/>
                <w:szCs w:val="14"/>
                <w:lang w:val="ru-RU"/>
              </w:rPr>
            </w:pPr>
            <w:r w:rsidRPr="00252D22">
              <w:rPr>
                <w:sz w:val="14"/>
                <w:szCs w:val="14"/>
                <w:lang w:val="ru-RU"/>
              </w:rPr>
              <w:t>23.9~24.3GHZ±20MHZ</w:t>
            </w:r>
          </w:p>
        </w:tc>
        <w:tc>
          <w:tcPr>
            <w:tcW w:w="1530" w:type="dxa"/>
          </w:tcPr>
          <w:p w:rsidR="0081615C" w:rsidRPr="00252D22" w:rsidRDefault="0081615C" w:rsidP="007B4E60">
            <w:pPr>
              <w:spacing w:after="0" w:line="160" w:lineRule="atLeast"/>
              <w:jc w:val="both"/>
              <w:rPr>
                <w:sz w:val="14"/>
                <w:szCs w:val="14"/>
                <w:lang w:val="ru-RU"/>
              </w:rPr>
            </w:pPr>
            <w:r w:rsidRPr="00252D22">
              <w:rPr>
                <w:sz w:val="14"/>
                <w:szCs w:val="14"/>
                <w:lang w:val="ru-RU"/>
              </w:rPr>
              <w:t>124±2dB</w:t>
            </w:r>
          </w:p>
        </w:tc>
      </w:tr>
      <w:tr w:rsidR="00814722" w:rsidRPr="00EE47DB">
        <w:tc>
          <w:tcPr>
            <w:tcW w:w="1368" w:type="dxa"/>
          </w:tcPr>
          <w:p w:rsidR="0081615C" w:rsidRPr="00252D22" w:rsidRDefault="0081615C" w:rsidP="007B4E60">
            <w:pPr>
              <w:spacing w:after="0" w:line="160" w:lineRule="atLeast"/>
              <w:jc w:val="both"/>
              <w:rPr>
                <w:sz w:val="14"/>
                <w:szCs w:val="14"/>
                <w:lang w:val="ru-RU"/>
              </w:rPr>
            </w:pPr>
            <w:r w:rsidRPr="00252D22">
              <w:rPr>
                <w:sz w:val="14"/>
                <w:szCs w:val="14"/>
                <w:lang w:val="ru-RU"/>
              </w:rPr>
              <w:t>Ka­Диапазон</w:t>
            </w:r>
          </w:p>
        </w:tc>
        <w:tc>
          <w:tcPr>
            <w:tcW w:w="1980" w:type="dxa"/>
          </w:tcPr>
          <w:p w:rsidR="0081615C" w:rsidRPr="00252D22" w:rsidRDefault="0081615C" w:rsidP="007B4E60">
            <w:pPr>
              <w:spacing w:after="0" w:line="160" w:lineRule="atLeast"/>
              <w:jc w:val="both"/>
              <w:rPr>
                <w:sz w:val="14"/>
                <w:szCs w:val="14"/>
                <w:lang w:val="ru-RU"/>
              </w:rPr>
            </w:pPr>
            <w:r w:rsidRPr="00252D22">
              <w:rPr>
                <w:sz w:val="14"/>
                <w:szCs w:val="14"/>
                <w:lang w:val="ru-RU"/>
              </w:rPr>
              <w:t>34.1~35.82 GHZ±20MHZ</w:t>
            </w:r>
          </w:p>
        </w:tc>
        <w:tc>
          <w:tcPr>
            <w:tcW w:w="1530" w:type="dxa"/>
          </w:tcPr>
          <w:p w:rsidR="0081615C" w:rsidRPr="00252D22" w:rsidRDefault="0081615C" w:rsidP="007B4E60">
            <w:pPr>
              <w:spacing w:after="0" w:line="160" w:lineRule="atLeast"/>
              <w:jc w:val="both"/>
              <w:rPr>
                <w:sz w:val="14"/>
                <w:szCs w:val="14"/>
                <w:lang w:val="ru-RU"/>
              </w:rPr>
            </w:pPr>
            <w:r w:rsidRPr="00252D22">
              <w:rPr>
                <w:sz w:val="14"/>
                <w:szCs w:val="14"/>
                <w:lang w:val="ru-RU"/>
              </w:rPr>
              <w:t>124±2dB</w:t>
            </w:r>
          </w:p>
        </w:tc>
      </w:tr>
      <w:tr w:rsidR="00814722" w:rsidRPr="00EE47DB">
        <w:tc>
          <w:tcPr>
            <w:tcW w:w="1368" w:type="dxa"/>
          </w:tcPr>
          <w:p w:rsidR="0081615C" w:rsidRPr="00252D22" w:rsidRDefault="0081615C" w:rsidP="007B4E60">
            <w:pPr>
              <w:spacing w:after="0" w:line="160" w:lineRule="atLeast"/>
              <w:jc w:val="both"/>
              <w:rPr>
                <w:sz w:val="14"/>
                <w:szCs w:val="14"/>
                <w:lang w:val="ru-RU"/>
              </w:rPr>
            </w:pPr>
            <w:r w:rsidRPr="00252D22">
              <w:rPr>
                <w:sz w:val="14"/>
                <w:szCs w:val="14"/>
                <w:lang w:val="ru-RU"/>
              </w:rPr>
              <w:t>Лазерный луч</w:t>
            </w:r>
          </w:p>
        </w:tc>
        <w:tc>
          <w:tcPr>
            <w:tcW w:w="1980" w:type="dxa"/>
          </w:tcPr>
          <w:p w:rsidR="0081615C" w:rsidRPr="00252D22" w:rsidRDefault="0081615C" w:rsidP="007B4E60">
            <w:pPr>
              <w:spacing w:after="0" w:line="160" w:lineRule="atLeast"/>
              <w:jc w:val="both"/>
              <w:rPr>
                <w:sz w:val="14"/>
                <w:szCs w:val="14"/>
                <w:lang w:val="ru-RU"/>
              </w:rPr>
            </w:pPr>
            <w:r w:rsidRPr="00252D22">
              <w:rPr>
                <w:sz w:val="14"/>
                <w:szCs w:val="14"/>
                <w:lang w:val="ru-RU"/>
              </w:rPr>
              <w:t>800~1100nm</w:t>
            </w:r>
          </w:p>
        </w:tc>
        <w:tc>
          <w:tcPr>
            <w:tcW w:w="1530" w:type="dxa"/>
          </w:tcPr>
          <w:p w:rsidR="0081615C" w:rsidRPr="00252D22" w:rsidRDefault="0081615C" w:rsidP="007B4E60">
            <w:pPr>
              <w:spacing w:after="0" w:line="160" w:lineRule="atLeast"/>
              <w:jc w:val="both"/>
              <w:rPr>
                <w:sz w:val="14"/>
                <w:szCs w:val="14"/>
                <w:lang w:val="ru-RU"/>
              </w:rPr>
            </w:pPr>
          </w:p>
        </w:tc>
      </w:tr>
      <w:tr w:rsidR="00814722" w:rsidRPr="00EE47DB">
        <w:tc>
          <w:tcPr>
            <w:tcW w:w="1368" w:type="dxa"/>
          </w:tcPr>
          <w:p w:rsidR="0081615C" w:rsidRPr="00252D22" w:rsidRDefault="0081615C" w:rsidP="007B4E60">
            <w:pPr>
              <w:spacing w:after="0" w:line="160" w:lineRule="atLeast"/>
              <w:jc w:val="both"/>
              <w:rPr>
                <w:sz w:val="14"/>
                <w:szCs w:val="14"/>
                <w:lang w:val="ru-RU"/>
              </w:rPr>
            </w:pPr>
            <w:r w:rsidRPr="00252D22">
              <w:rPr>
                <w:sz w:val="14"/>
                <w:szCs w:val="14"/>
                <w:lang w:val="ru-RU"/>
              </w:rPr>
              <w:t>VG­2</w:t>
            </w:r>
          </w:p>
        </w:tc>
        <w:tc>
          <w:tcPr>
            <w:tcW w:w="1980" w:type="dxa"/>
          </w:tcPr>
          <w:p w:rsidR="0081615C" w:rsidRPr="00252D22" w:rsidRDefault="0081615C" w:rsidP="007B4E60">
            <w:pPr>
              <w:spacing w:after="0" w:line="160" w:lineRule="atLeast"/>
              <w:jc w:val="both"/>
              <w:rPr>
                <w:sz w:val="14"/>
                <w:szCs w:val="14"/>
                <w:lang w:val="ru-RU"/>
              </w:rPr>
            </w:pPr>
            <w:r w:rsidRPr="00252D22">
              <w:rPr>
                <w:sz w:val="14"/>
                <w:szCs w:val="14"/>
                <w:lang w:val="ru-RU"/>
              </w:rPr>
              <w:t>11.150±175MHZ</w:t>
            </w:r>
          </w:p>
        </w:tc>
        <w:tc>
          <w:tcPr>
            <w:tcW w:w="1530" w:type="dxa"/>
          </w:tcPr>
          <w:p w:rsidR="0081615C" w:rsidRPr="00252D22" w:rsidRDefault="0081615C" w:rsidP="007B4E60">
            <w:pPr>
              <w:spacing w:after="0" w:line="160" w:lineRule="atLeast"/>
              <w:jc w:val="both"/>
              <w:rPr>
                <w:sz w:val="14"/>
                <w:szCs w:val="14"/>
                <w:lang w:val="ru-RU"/>
              </w:rPr>
            </w:pPr>
          </w:p>
        </w:tc>
      </w:tr>
    </w:tbl>
    <w:p w:rsidR="007B4E60" w:rsidRDefault="007B4E60" w:rsidP="007B4E60">
      <w:pPr>
        <w:spacing w:line="160" w:lineRule="atLeast"/>
        <w:jc w:val="both"/>
        <w:rPr>
          <w:sz w:val="16"/>
          <w:szCs w:val="16"/>
          <w:lang w:val="ru-RU"/>
        </w:rPr>
      </w:pPr>
    </w:p>
    <w:p w:rsidR="0081615C" w:rsidRPr="00B602A8" w:rsidRDefault="0081615C" w:rsidP="007B4E60">
      <w:pPr>
        <w:spacing w:line="160" w:lineRule="atLeast"/>
        <w:jc w:val="both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t>Основные параметры</w:t>
      </w:r>
      <w:r w:rsidRPr="00B602A8">
        <w:rPr>
          <w:rFonts w:hint="eastAsia"/>
          <w:sz w:val="16"/>
          <w:szCs w:val="16"/>
          <w:lang w:val="ru-RU"/>
        </w:rPr>
        <w:t>：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08"/>
        <w:gridCol w:w="2790"/>
      </w:tblGrid>
      <w:tr w:rsidR="00814722" w:rsidRPr="00EE47DB">
        <w:tc>
          <w:tcPr>
            <w:tcW w:w="1908" w:type="dxa"/>
          </w:tcPr>
          <w:p w:rsidR="0081615C" w:rsidRPr="00252D22" w:rsidRDefault="0081615C" w:rsidP="007B4E60">
            <w:pPr>
              <w:spacing w:after="0" w:line="160" w:lineRule="atLeast"/>
              <w:jc w:val="both"/>
              <w:rPr>
                <w:sz w:val="14"/>
                <w:szCs w:val="14"/>
                <w:lang w:val="ru-RU"/>
              </w:rPr>
            </w:pPr>
            <w:r w:rsidRPr="00252D22">
              <w:rPr>
                <w:sz w:val="14"/>
                <w:szCs w:val="14"/>
                <w:lang w:val="ru-RU"/>
              </w:rPr>
              <w:t>Размеры(mm)</w:t>
            </w:r>
          </w:p>
        </w:tc>
        <w:tc>
          <w:tcPr>
            <w:tcW w:w="2790" w:type="dxa"/>
          </w:tcPr>
          <w:p w:rsidR="0081615C" w:rsidRPr="00252D22" w:rsidRDefault="0081615C" w:rsidP="007B4E60">
            <w:pPr>
              <w:spacing w:after="0" w:line="160" w:lineRule="atLeast"/>
              <w:jc w:val="both"/>
              <w:rPr>
                <w:sz w:val="14"/>
                <w:szCs w:val="14"/>
                <w:lang w:val="ru-RU"/>
              </w:rPr>
            </w:pPr>
            <w:r w:rsidRPr="00252D22">
              <w:rPr>
                <w:sz w:val="14"/>
                <w:szCs w:val="14"/>
                <w:lang w:val="ru-RU"/>
              </w:rPr>
              <w:t>Радар-детектор 116L x 145 W x 66 H(Max.)</w:t>
            </w:r>
          </w:p>
          <w:p w:rsidR="0081615C" w:rsidRPr="00252D22" w:rsidRDefault="0081615C" w:rsidP="007B4E60">
            <w:pPr>
              <w:spacing w:after="0" w:line="160" w:lineRule="atLeast"/>
              <w:jc w:val="both"/>
              <w:rPr>
                <w:sz w:val="14"/>
                <w:szCs w:val="14"/>
              </w:rPr>
            </w:pPr>
            <w:r w:rsidRPr="00252D22">
              <w:rPr>
                <w:sz w:val="14"/>
                <w:szCs w:val="14"/>
              </w:rPr>
              <w:t>GPS 120L x 83W x 14H</w:t>
            </w:r>
          </w:p>
        </w:tc>
      </w:tr>
      <w:tr w:rsidR="00814722" w:rsidRPr="00EE47DB">
        <w:tc>
          <w:tcPr>
            <w:tcW w:w="1908" w:type="dxa"/>
          </w:tcPr>
          <w:p w:rsidR="0081615C" w:rsidRPr="00252D22" w:rsidRDefault="0081615C" w:rsidP="007B4E60">
            <w:pPr>
              <w:spacing w:after="0" w:line="160" w:lineRule="atLeast"/>
              <w:jc w:val="both"/>
              <w:rPr>
                <w:sz w:val="14"/>
                <w:szCs w:val="14"/>
              </w:rPr>
            </w:pPr>
            <w:r w:rsidRPr="00252D22">
              <w:rPr>
                <w:sz w:val="14"/>
                <w:szCs w:val="14"/>
                <w:lang w:val="ru-RU"/>
              </w:rPr>
              <w:t>Напряжение питания</w:t>
            </w:r>
          </w:p>
        </w:tc>
        <w:tc>
          <w:tcPr>
            <w:tcW w:w="2790" w:type="dxa"/>
          </w:tcPr>
          <w:p w:rsidR="0081615C" w:rsidRPr="00252D22" w:rsidRDefault="0081615C" w:rsidP="007B4E60">
            <w:pPr>
              <w:spacing w:after="0" w:line="160" w:lineRule="atLeast"/>
              <w:jc w:val="both"/>
              <w:rPr>
                <w:sz w:val="14"/>
                <w:szCs w:val="14"/>
              </w:rPr>
            </w:pPr>
            <w:r w:rsidRPr="00252D22">
              <w:rPr>
                <w:sz w:val="14"/>
                <w:szCs w:val="14"/>
                <w:lang w:val="ru-RU"/>
              </w:rPr>
              <w:t>DC12V­15V</w:t>
            </w:r>
          </w:p>
        </w:tc>
      </w:tr>
      <w:tr w:rsidR="00814722" w:rsidRPr="00EE47DB">
        <w:tc>
          <w:tcPr>
            <w:tcW w:w="1908" w:type="dxa"/>
          </w:tcPr>
          <w:p w:rsidR="0081615C" w:rsidRPr="00252D22" w:rsidRDefault="0081615C" w:rsidP="007B4E60">
            <w:pPr>
              <w:spacing w:after="0" w:line="160" w:lineRule="atLeast"/>
              <w:jc w:val="both"/>
              <w:rPr>
                <w:sz w:val="14"/>
                <w:szCs w:val="14"/>
                <w:lang w:val="ru-RU"/>
              </w:rPr>
            </w:pPr>
            <w:r w:rsidRPr="00252D22">
              <w:rPr>
                <w:sz w:val="14"/>
                <w:szCs w:val="14"/>
                <w:lang w:val="ru-RU"/>
              </w:rPr>
              <w:t xml:space="preserve">Потребляемый ток </w:t>
            </w:r>
          </w:p>
        </w:tc>
        <w:tc>
          <w:tcPr>
            <w:tcW w:w="2790" w:type="dxa"/>
          </w:tcPr>
          <w:p w:rsidR="0081615C" w:rsidRPr="00252D22" w:rsidRDefault="0081615C" w:rsidP="007B4E60">
            <w:pPr>
              <w:spacing w:after="0" w:line="160" w:lineRule="atLeast"/>
              <w:jc w:val="both"/>
              <w:rPr>
                <w:sz w:val="14"/>
                <w:szCs w:val="14"/>
                <w:lang w:val="ru-RU"/>
              </w:rPr>
            </w:pPr>
            <w:r w:rsidRPr="00252D22">
              <w:rPr>
                <w:sz w:val="14"/>
                <w:szCs w:val="14"/>
                <w:lang w:val="ru-RU"/>
              </w:rPr>
              <w:t>150～300mA</w:t>
            </w:r>
          </w:p>
        </w:tc>
      </w:tr>
      <w:tr w:rsidR="00814722" w:rsidRPr="00EE47DB">
        <w:tc>
          <w:tcPr>
            <w:tcW w:w="1908" w:type="dxa"/>
          </w:tcPr>
          <w:p w:rsidR="0081615C" w:rsidRPr="00252D22" w:rsidRDefault="0081615C" w:rsidP="007B4E60">
            <w:pPr>
              <w:spacing w:after="0" w:line="160" w:lineRule="atLeast"/>
              <w:jc w:val="both"/>
              <w:rPr>
                <w:sz w:val="14"/>
                <w:szCs w:val="14"/>
                <w:lang w:val="ru-RU"/>
              </w:rPr>
            </w:pPr>
            <w:r w:rsidRPr="00252D22">
              <w:rPr>
                <w:sz w:val="14"/>
                <w:szCs w:val="14"/>
                <w:lang w:val="ru-RU"/>
              </w:rPr>
              <w:t>Рабочая температура</w:t>
            </w:r>
          </w:p>
        </w:tc>
        <w:tc>
          <w:tcPr>
            <w:tcW w:w="2790" w:type="dxa"/>
          </w:tcPr>
          <w:p w:rsidR="0081615C" w:rsidRPr="00252D22" w:rsidRDefault="0081615C" w:rsidP="007B4E60">
            <w:pPr>
              <w:spacing w:after="0" w:line="160" w:lineRule="atLeast"/>
              <w:jc w:val="both"/>
              <w:rPr>
                <w:sz w:val="14"/>
                <w:szCs w:val="14"/>
                <w:lang w:val="ru-RU"/>
              </w:rPr>
            </w:pPr>
            <w:r w:rsidRPr="00252D22">
              <w:rPr>
                <w:sz w:val="14"/>
                <w:szCs w:val="14"/>
                <w:lang w:val="ru-RU"/>
              </w:rPr>
              <w:t>­25</w:t>
            </w:r>
            <w:r w:rsidRPr="00252D22">
              <w:rPr>
                <w:rFonts w:ascii="Cambria Math" w:hAnsi="Cambria Math" w:cs="Cambria Math"/>
                <w:sz w:val="14"/>
                <w:szCs w:val="14"/>
                <w:lang w:val="ru-RU"/>
              </w:rPr>
              <w:t>℃</w:t>
            </w:r>
            <w:r w:rsidRPr="00252D22">
              <w:rPr>
                <w:sz w:val="14"/>
                <w:szCs w:val="14"/>
                <w:lang w:val="ru-RU"/>
              </w:rPr>
              <w:t>～85</w:t>
            </w:r>
            <w:r w:rsidRPr="00252D22">
              <w:rPr>
                <w:rFonts w:ascii="Cambria Math" w:hAnsi="Cambria Math" w:cs="Cambria Math"/>
                <w:sz w:val="14"/>
                <w:szCs w:val="14"/>
                <w:lang w:val="ru-RU"/>
              </w:rPr>
              <w:t>℃</w:t>
            </w:r>
          </w:p>
        </w:tc>
      </w:tr>
      <w:tr w:rsidR="00814722" w:rsidRPr="00EE47DB">
        <w:tc>
          <w:tcPr>
            <w:tcW w:w="1908" w:type="dxa"/>
          </w:tcPr>
          <w:p w:rsidR="0081615C" w:rsidRPr="00252D22" w:rsidRDefault="0081615C" w:rsidP="007B4E60">
            <w:pPr>
              <w:spacing w:after="0" w:line="160" w:lineRule="atLeast"/>
              <w:jc w:val="both"/>
              <w:rPr>
                <w:sz w:val="14"/>
                <w:szCs w:val="14"/>
                <w:lang w:val="ru-RU"/>
              </w:rPr>
            </w:pPr>
            <w:r w:rsidRPr="00252D22">
              <w:rPr>
                <w:sz w:val="14"/>
                <w:szCs w:val="14"/>
                <w:lang w:val="ru-RU"/>
              </w:rPr>
              <w:t>Температура хранения</w:t>
            </w:r>
          </w:p>
        </w:tc>
        <w:tc>
          <w:tcPr>
            <w:tcW w:w="2790" w:type="dxa"/>
          </w:tcPr>
          <w:p w:rsidR="0081615C" w:rsidRPr="00252D22" w:rsidRDefault="0081615C" w:rsidP="007B4E60">
            <w:pPr>
              <w:spacing w:after="0" w:line="160" w:lineRule="atLeast"/>
              <w:jc w:val="both"/>
              <w:rPr>
                <w:sz w:val="14"/>
                <w:szCs w:val="14"/>
                <w:lang w:val="ru-RU"/>
              </w:rPr>
            </w:pPr>
            <w:r w:rsidRPr="00252D22">
              <w:rPr>
                <w:sz w:val="14"/>
                <w:szCs w:val="14"/>
                <w:lang w:val="ru-RU"/>
              </w:rPr>
              <w:t>­30</w:t>
            </w:r>
            <w:r w:rsidRPr="00252D22">
              <w:rPr>
                <w:rFonts w:ascii="Cambria Math" w:hAnsi="Cambria Math" w:cs="Cambria Math"/>
                <w:sz w:val="14"/>
                <w:szCs w:val="14"/>
                <w:lang w:val="ru-RU"/>
              </w:rPr>
              <w:t>℃</w:t>
            </w:r>
            <w:r w:rsidRPr="00252D22">
              <w:rPr>
                <w:sz w:val="14"/>
                <w:szCs w:val="14"/>
                <w:lang w:val="ru-RU"/>
              </w:rPr>
              <w:t>～105</w:t>
            </w:r>
            <w:r w:rsidRPr="00252D22">
              <w:rPr>
                <w:rFonts w:ascii="Cambria Math" w:hAnsi="Cambria Math" w:cs="Cambria Math"/>
                <w:sz w:val="14"/>
                <w:szCs w:val="14"/>
                <w:lang w:val="ru-RU"/>
              </w:rPr>
              <w:t>℃</w:t>
            </w:r>
          </w:p>
        </w:tc>
      </w:tr>
    </w:tbl>
    <w:p w:rsidR="0081615C" w:rsidRPr="00B602A8" w:rsidRDefault="0081615C" w:rsidP="007B4E60">
      <w:pPr>
        <w:spacing w:line="160" w:lineRule="atLeast"/>
        <w:jc w:val="both"/>
        <w:rPr>
          <w:sz w:val="16"/>
          <w:szCs w:val="16"/>
        </w:rPr>
      </w:pPr>
    </w:p>
    <w:p w:rsidR="000565CF" w:rsidRPr="00B602A8" w:rsidRDefault="000565CF" w:rsidP="007B4E60">
      <w:pPr>
        <w:spacing w:line="160" w:lineRule="atLeast"/>
        <w:jc w:val="both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t>Возможные проблемы</w:t>
      </w:r>
    </w:p>
    <w:tbl>
      <w:tblPr>
        <w:tblW w:w="5400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0"/>
        <w:gridCol w:w="1170"/>
        <w:gridCol w:w="1260"/>
        <w:gridCol w:w="1980"/>
      </w:tblGrid>
      <w:tr w:rsidR="00814722" w:rsidRPr="00EE47DB">
        <w:tc>
          <w:tcPr>
            <w:tcW w:w="990" w:type="dxa"/>
          </w:tcPr>
          <w:p w:rsidR="000565CF" w:rsidRPr="00252D22" w:rsidRDefault="000565CF" w:rsidP="007B4E60">
            <w:pPr>
              <w:spacing w:after="0" w:line="160" w:lineRule="atLeast"/>
              <w:jc w:val="both"/>
              <w:rPr>
                <w:sz w:val="14"/>
                <w:szCs w:val="14"/>
                <w:lang w:val="ru-RU"/>
              </w:rPr>
            </w:pPr>
            <w:r w:rsidRPr="00252D22">
              <w:rPr>
                <w:sz w:val="14"/>
                <w:szCs w:val="14"/>
                <w:lang w:val="ru-RU"/>
              </w:rPr>
              <w:t>Описание</w:t>
            </w:r>
          </w:p>
        </w:tc>
        <w:tc>
          <w:tcPr>
            <w:tcW w:w="1170" w:type="dxa"/>
          </w:tcPr>
          <w:p w:rsidR="000565CF" w:rsidRPr="00252D22" w:rsidRDefault="000565CF" w:rsidP="007B4E60">
            <w:pPr>
              <w:spacing w:after="0" w:line="160" w:lineRule="atLeast"/>
              <w:jc w:val="both"/>
              <w:rPr>
                <w:sz w:val="14"/>
                <w:szCs w:val="14"/>
                <w:lang w:val="ru-RU"/>
              </w:rPr>
            </w:pPr>
            <w:r w:rsidRPr="00252D22">
              <w:rPr>
                <w:sz w:val="14"/>
                <w:szCs w:val="14"/>
                <w:lang w:val="ru-RU"/>
              </w:rPr>
              <w:t>Решение 1</w:t>
            </w:r>
          </w:p>
        </w:tc>
        <w:tc>
          <w:tcPr>
            <w:tcW w:w="1260" w:type="dxa"/>
          </w:tcPr>
          <w:p w:rsidR="000565CF" w:rsidRPr="00252D22" w:rsidRDefault="000565CF" w:rsidP="007B4E60">
            <w:pPr>
              <w:spacing w:after="0" w:line="160" w:lineRule="atLeast"/>
              <w:jc w:val="both"/>
              <w:rPr>
                <w:sz w:val="14"/>
                <w:szCs w:val="14"/>
                <w:lang w:val="ru-RU"/>
              </w:rPr>
            </w:pPr>
            <w:r w:rsidRPr="00252D22">
              <w:rPr>
                <w:sz w:val="14"/>
                <w:szCs w:val="14"/>
                <w:lang w:val="ru-RU"/>
              </w:rPr>
              <w:t>Решение 2</w:t>
            </w:r>
          </w:p>
        </w:tc>
        <w:tc>
          <w:tcPr>
            <w:tcW w:w="1980" w:type="dxa"/>
          </w:tcPr>
          <w:p w:rsidR="000565CF" w:rsidRPr="00252D22" w:rsidRDefault="000565CF" w:rsidP="007B4E60">
            <w:pPr>
              <w:spacing w:after="0" w:line="160" w:lineRule="atLeast"/>
              <w:jc w:val="both"/>
              <w:rPr>
                <w:sz w:val="14"/>
                <w:szCs w:val="14"/>
                <w:lang w:val="ru-RU"/>
              </w:rPr>
            </w:pPr>
            <w:r w:rsidRPr="00252D22">
              <w:rPr>
                <w:sz w:val="14"/>
                <w:szCs w:val="14"/>
                <w:lang w:val="ru-RU"/>
              </w:rPr>
              <w:t>Решение 3</w:t>
            </w:r>
          </w:p>
        </w:tc>
      </w:tr>
      <w:tr w:rsidR="00814722" w:rsidRPr="00EE47DB">
        <w:tc>
          <w:tcPr>
            <w:tcW w:w="990" w:type="dxa"/>
          </w:tcPr>
          <w:p w:rsidR="000565CF" w:rsidRPr="00252D22" w:rsidRDefault="000565CF" w:rsidP="007B4E60">
            <w:pPr>
              <w:spacing w:after="0" w:line="160" w:lineRule="atLeast"/>
              <w:jc w:val="both"/>
              <w:rPr>
                <w:sz w:val="14"/>
                <w:szCs w:val="14"/>
                <w:lang w:val="ru-RU"/>
              </w:rPr>
            </w:pPr>
            <w:r w:rsidRPr="00252D22">
              <w:rPr>
                <w:sz w:val="14"/>
                <w:szCs w:val="14"/>
                <w:lang w:val="ru-RU"/>
              </w:rPr>
              <w:t>Не светится экран</w:t>
            </w:r>
          </w:p>
        </w:tc>
        <w:tc>
          <w:tcPr>
            <w:tcW w:w="1170" w:type="dxa"/>
          </w:tcPr>
          <w:p w:rsidR="000565CF" w:rsidRPr="00252D22" w:rsidRDefault="000565CF" w:rsidP="007B4E60">
            <w:pPr>
              <w:spacing w:after="0" w:line="160" w:lineRule="atLeast"/>
              <w:jc w:val="both"/>
              <w:rPr>
                <w:sz w:val="14"/>
                <w:szCs w:val="14"/>
                <w:lang w:val="ru-RU"/>
              </w:rPr>
            </w:pPr>
            <w:r w:rsidRPr="00252D22">
              <w:rPr>
                <w:sz w:val="14"/>
                <w:szCs w:val="14"/>
                <w:lang w:val="ru-RU"/>
              </w:rPr>
              <w:t>Проверьте подключение питания</w:t>
            </w:r>
          </w:p>
        </w:tc>
        <w:tc>
          <w:tcPr>
            <w:tcW w:w="1260" w:type="dxa"/>
          </w:tcPr>
          <w:p w:rsidR="000565CF" w:rsidRPr="00252D22" w:rsidRDefault="000565CF" w:rsidP="007B4E60">
            <w:pPr>
              <w:spacing w:after="0" w:line="160" w:lineRule="atLeast"/>
              <w:jc w:val="both"/>
              <w:rPr>
                <w:sz w:val="14"/>
                <w:szCs w:val="14"/>
                <w:lang w:val="ru-RU"/>
              </w:rPr>
            </w:pPr>
            <w:r w:rsidRPr="00252D22">
              <w:rPr>
                <w:sz w:val="14"/>
                <w:szCs w:val="14"/>
                <w:lang w:val="ru-RU"/>
              </w:rPr>
              <w:t>Замените предохранитель в адаптере</w:t>
            </w:r>
          </w:p>
        </w:tc>
        <w:tc>
          <w:tcPr>
            <w:tcW w:w="1980" w:type="dxa"/>
          </w:tcPr>
          <w:p w:rsidR="000565CF" w:rsidRPr="00252D22" w:rsidRDefault="000565CF" w:rsidP="007B4E60">
            <w:pPr>
              <w:spacing w:after="0" w:line="160" w:lineRule="atLeast"/>
              <w:jc w:val="both"/>
              <w:rPr>
                <w:sz w:val="14"/>
                <w:szCs w:val="14"/>
                <w:lang w:val="ru-RU"/>
              </w:rPr>
            </w:pPr>
            <w:r w:rsidRPr="00252D22">
              <w:rPr>
                <w:sz w:val="14"/>
                <w:szCs w:val="14"/>
                <w:lang w:val="ru-RU"/>
              </w:rPr>
              <w:t>Проверьте не засорено ли гнездо прикуривателя</w:t>
            </w:r>
          </w:p>
        </w:tc>
      </w:tr>
      <w:tr w:rsidR="00814722" w:rsidRPr="00EE47DB">
        <w:tc>
          <w:tcPr>
            <w:tcW w:w="990" w:type="dxa"/>
          </w:tcPr>
          <w:p w:rsidR="000565CF" w:rsidRPr="00252D22" w:rsidRDefault="000565CF" w:rsidP="007B4E60">
            <w:pPr>
              <w:spacing w:after="0" w:line="160" w:lineRule="atLeast"/>
              <w:jc w:val="both"/>
              <w:rPr>
                <w:sz w:val="14"/>
                <w:szCs w:val="14"/>
                <w:lang w:val="ru-RU"/>
              </w:rPr>
            </w:pPr>
            <w:r w:rsidRPr="00252D22">
              <w:rPr>
                <w:sz w:val="14"/>
                <w:szCs w:val="14"/>
                <w:lang w:val="ru-RU"/>
              </w:rPr>
              <w:t xml:space="preserve">Предупреждения о радаре </w:t>
            </w:r>
            <w:r w:rsidRPr="00252D22">
              <w:rPr>
                <w:sz w:val="14"/>
                <w:szCs w:val="14"/>
                <w:lang w:val="ru-RU"/>
              </w:rPr>
              <w:lastRenderedPageBreak/>
              <w:t>постоянно продолжаются</w:t>
            </w:r>
          </w:p>
        </w:tc>
        <w:tc>
          <w:tcPr>
            <w:tcW w:w="1170" w:type="dxa"/>
          </w:tcPr>
          <w:p w:rsidR="000565CF" w:rsidRPr="00252D22" w:rsidRDefault="000565CF" w:rsidP="007B4E60">
            <w:pPr>
              <w:spacing w:after="0" w:line="160" w:lineRule="atLeast"/>
              <w:jc w:val="both"/>
              <w:rPr>
                <w:sz w:val="14"/>
                <w:szCs w:val="14"/>
                <w:lang w:val="ru-RU"/>
              </w:rPr>
            </w:pPr>
            <w:r w:rsidRPr="00252D22">
              <w:rPr>
                <w:sz w:val="14"/>
                <w:szCs w:val="14"/>
                <w:lang w:val="ru-RU"/>
              </w:rPr>
              <w:lastRenderedPageBreak/>
              <w:t>Проверьте помехи поблизости</w:t>
            </w:r>
          </w:p>
        </w:tc>
        <w:tc>
          <w:tcPr>
            <w:tcW w:w="1260" w:type="dxa"/>
          </w:tcPr>
          <w:p w:rsidR="000565CF" w:rsidRPr="00252D22" w:rsidRDefault="000565CF" w:rsidP="007B4E60">
            <w:pPr>
              <w:spacing w:after="0" w:line="160" w:lineRule="atLeast"/>
              <w:jc w:val="both"/>
              <w:rPr>
                <w:sz w:val="14"/>
                <w:szCs w:val="14"/>
                <w:lang w:val="ru-RU"/>
              </w:rPr>
            </w:pPr>
            <w:r w:rsidRPr="00252D22">
              <w:rPr>
                <w:sz w:val="14"/>
                <w:szCs w:val="14"/>
                <w:lang w:val="ru-RU"/>
              </w:rPr>
              <w:t>Перезагрузите устройство</w:t>
            </w:r>
          </w:p>
        </w:tc>
        <w:tc>
          <w:tcPr>
            <w:tcW w:w="1980" w:type="dxa"/>
          </w:tcPr>
          <w:p w:rsidR="000565CF" w:rsidRPr="00252D22" w:rsidRDefault="000565CF" w:rsidP="007B4E60">
            <w:pPr>
              <w:spacing w:after="0" w:line="160" w:lineRule="atLeast"/>
              <w:jc w:val="both"/>
              <w:rPr>
                <w:sz w:val="14"/>
                <w:szCs w:val="14"/>
                <w:lang w:val="ru-RU"/>
              </w:rPr>
            </w:pPr>
            <w:r w:rsidRPr="00252D22">
              <w:rPr>
                <w:sz w:val="14"/>
                <w:szCs w:val="14"/>
                <w:lang w:val="ru-RU"/>
              </w:rPr>
              <w:t>Попробуйте на другом транспортном средстве для проверки</w:t>
            </w:r>
          </w:p>
        </w:tc>
      </w:tr>
      <w:tr w:rsidR="00814722" w:rsidRPr="00EE47DB">
        <w:tc>
          <w:tcPr>
            <w:tcW w:w="990" w:type="dxa"/>
          </w:tcPr>
          <w:p w:rsidR="000565CF" w:rsidRPr="00252D22" w:rsidRDefault="000565CF" w:rsidP="007B4E60">
            <w:pPr>
              <w:spacing w:after="0" w:line="160" w:lineRule="atLeast"/>
              <w:jc w:val="both"/>
              <w:rPr>
                <w:sz w:val="14"/>
                <w:szCs w:val="14"/>
                <w:lang w:val="ru-RU"/>
              </w:rPr>
            </w:pPr>
            <w:r w:rsidRPr="00252D22">
              <w:rPr>
                <w:sz w:val="14"/>
                <w:szCs w:val="14"/>
                <w:lang w:val="ru-RU"/>
              </w:rPr>
              <w:lastRenderedPageBreak/>
              <w:t>Нет звука</w:t>
            </w:r>
          </w:p>
        </w:tc>
        <w:tc>
          <w:tcPr>
            <w:tcW w:w="1170" w:type="dxa"/>
          </w:tcPr>
          <w:p w:rsidR="000565CF" w:rsidRPr="00252D22" w:rsidRDefault="000565CF" w:rsidP="007B4E60">
            <w:pPr>
              <w:spacing w:after="0" w:line="160" w:lineRule="atLeast"/>
              <w:jc w:val="both"/>
              <w:rPr>
                <w:sz w:val="14"/>
                <w:szCs w:val="14"/>
                <w:lang w:val="ru-RU"/>
              </w:rPr>
            </w:pPr>
            <w:r w:rsidRPr="00252D22">
              <w:rPr>
                <w:sz w:val="14"/>
                <w:szCs w:val="14"/>
                <w:lang w:val="ru-RU"/>
              </w:rPr>
              <w:t>Проверьте установки громкости</w:t>
            </w:r>
          </w:p>
        </w:tc>
        <w:tc>
          <w:tcPr>
            <w:tcW w:w="1260" w:type="dxa"/>
          </w:tcPr>
          <w:p w:rsidR="000565CF" w:rsidRPr="00252D22" w:rsidRDefault="000565CF" w:rsidP="007B4E60">
            <w:pPr>
              <w:spacing w:after="0" w:line="160" w:lineRule="atLeast"/>
              <w:jc w:val="both"/>
              <w:rPr>
                <w:sz w:val="14"/>
                <w:szCs w:val="14"/>
                <w:lang w:val="ru-RU"/>
              </w:rPr>
            </w:pPr>
            <w:r w:rsidRPr="00252D22">
              <w:rPr>
                <w:sz w:val="14"/>
                <w:szCs w:val="14"/>
                <w:lang w:val="ru-RU"/>
              </w:rPr>
              <w:t>Перезагрузите устройство</w:t>
            </w:r>
          </w:p>
        </w:tc>
        <w:tc>
          <w:tcPr>
            <w:tcW w:w="1980" w:type="dxa"/>
          </w:tcPr>
          <w:p w:rsidR="000565CF" w:rsidRPr="00252D22" w:rsidRDefault="000565CF" w:rsidP="007B4E60">
            <w:pPr>
              <w:spacing w:after="0" w:line="160" w:lineRule="atLeast"/>
              <w:jc w:val="both"/>
              <w:rPr>
                <w:sz w:val="14"/>
                <w:szCs w:val="14"/>
                <w:lang w:val="ru-RU"/>
              </w:rPr>
            </w:pPr>
            <w:r w:rsidRPr="00252D22">
              <w:rPr>
                <w:sz w:val="14"/>
                <w:szCs w:val="14"/>
                <w:lang w:val="ru-RU"/>
              </w:rPr>
              <w:t>Попробуйте на другом транспортном средстве для проверки</w:t>
            </w:r>
          </w:p>
        </w:tc>
      </w:tr>
    </w:tbl>
    <w:p w:rsidR="000565CF" w:rsidRPr="00B602A8" w:rsidRDefault="000565CF" w:rsidP="000565CF">
      <w:pPr>
        <w:jc w:val="both"/>
        <w:rPr>
          <w:sz w:val="16"/>
          <w:szCs w:val="16"/>
          <w:lang w:val="ru-RU"/>
        </w:rPr>
      </w:pPr>
    </w:p>
    <w:p w:rsidR="00006B8F" w:rsidRPr="00B602A8" w:rsidRDefault="00006B8F" w:rsidP="00006B8F">
      <w:pPr>
        <w:spacing w:line="360" w:lineRule="auto"/>
        <w:outlineLvl w:val="0"/>
        <w:rPr>
          <w:b/>
          <w:color w:val="000000"/>
          <w:sz w:val="16"/>
          <w:szCs w:val="16"/>
          <w:lang w:val="ru-RU"/>
        </w:rPr>
      </w:pPr>
      <w:bookmarkStart w:id="0" w:name="_Toc233193179"/>
      <w:r w:rsidRPr="00B602A8">
        <w:rPr>
          <w:b/>
          <w:color w:val="000000"/>
          <w:sz w:val="16"/>
          <w:szCs w:val="16"/>
          <w:lang w:val="ru-RU"/>
        </w:rPr>
        <w:t xml:space="preserve">Глава </w:t>
      </w:r>
      <w:r w:rsidR="00E421B9" w:rsidRPr="00B602A8">
        <w:rPr>
          <w:b/>
          <w:color w:val="000000"/>
          <w:sz w:val="16"/>
          <w:szCs w:val="16"/>
          <w:lang w:val="ru-RU"/>
        </w:rPr>
        <w:fldChar w:fldCharType="begin"/>
      </w:r>
      <w:r w:rsidRPr="00B602A8">
        <w:rPr>
          <w:b/>
          <w:color w:val="000000"/>
          <w:sz w:val="16"/>
          <w:szCs w:val="16"/>
          <w:lang w:val="ru-RU"/>
        </w:rPr>
        <w:instrText xml:space="preserve"> = 2 \* ROMAN </w:instrText>
      </w:r>
      <w:r w:rsidR="00E421B9" w:rsidRPr="00B602A8">
        <w:rPr>
          <w:b/>
          <w:color w:val="000000"/>
          <w:sz w:val="16"/>
          <w:szCs w:val="16"/>
          <w:lang w:val="ru-RU"/>
        </w:rPr>
        <w:fldChar w:fldCharType="separate"/>
      </w:r>
      <w:r w:rsidRPr="00B602A8">
        <w:rPr>
          <w:b/>
          <w:noProof/>
          <w:color w:val="000000"/>
          <w:sz w:val="16"/>
          <w:szCs w:val="16"/>
          <w:lang w:val="ru-RU"/>
        </w:rPr>
        <w:t>I</w:t>
      </w:r>
      <w:r w:rsidR="00E421B9" w:rsidRPr="00B602A8">
        <w:rPr>
          <w:b/>
          <w:color w:val="000000"/>
          <w:sz w:val="16"/>
          <w:szCs w:val="16"/>
          <w:lang w:val="ru-RU"/>
        </w:rPr>
        <w:fldChar w:fldCharType="end"/>
      </w:r>
      <w:r w:rsidRPr="00B602A8">
        <w:rPr>
          <w:b/>
          <w:color w:val="000000"/>
          <w:sz w:val="16"/>
          <w:szCs w:val="16"/>
          <w:lang w:val="ru-RU"/>
        </w:rPr>
        <w:t xml:space="preserve"> </w:t>
      </w:r>
      <w:bookmarkEnd w:id="0"/>
      <w:r w:rsidRPr="00B602A8">
        <w:rPr>
          <w:b/>
          <w:color w:val="000000"/>
          <w:sz w:val="16"/>
          <w:szCs w:val="16"/>
          <w:lang w:val="ru-RU"/>
        </w:rPr>
        <w:t>Начало использования</w:t>
      </w:r>
    </w:p>
    <w:p w:rsidR="00006B8F" w:rsidRPr="00B602A8" w:rsidRDefault="00006B8F" w:rsidP="00006B8F">
      <w:pPr>
        <w:pStyle w:val="2"/>
        <w:rPr>
          <w:rFonts w:ascii="Times New Roman" w:eastAsia="SimSun" w:hAnsi="Times New Roman"/>
          <w:color w:val="000000"/>
          <w:sz w:val="16"/>
          <w:szCs w:val="16"/>
          <w:lang w:val="ru-RU"/>
        </w:rPr>
      </w:pPr>
      <w:bookmarkStart w:id="1" w:name="_Toc141582000"/>
      <w:bookmarkStart w:id="2" w:name="_Toc141582301"/>
      <w:bookmarkStart w:id="3" w:name="_Toc141582454"/>
      <w:bookmarkStart w:id="4" w:name="_Toc141710065"/>
      <w:bookmarkStart w:id="5" w:name="_Toc231786962"/>
      <w:bookmarkStart w:id="6" w:name="_Toc233193180"/>
      <w:r w:rsidRPr="00B602A8">
        <w:rPr>
          <w:rFonts w:ascii="Times New Roman" w:eastAsia="SimSun" w:hAnsi="Times New Roman"/>
          <w:color w:val="000000"/>
          <w:sz w:val="16"/>
          <w:szCs w:val="16"/>
          <w:lang w:val="ru-RU"/>
        </w:rPr>
        <w:t xml:space="preserve">1.1 </w:t>
      </w:r>
      <w:bookmarkEnd w:id="1"/>
      <w:bookmarkEnd w:id="2"/>
      <w:bookmarkEnd w:id="3"/>
      <w:bookmarkEnd w:id="4"/>
      <w:bookmarkEnd w:id="5"/>
      <w:bookmarkEnd w:id="6"/>
      <w:r w:rsidRPr="00B602A8">
        <w:rPr>
          <w:rFonts w:ascii="Times New Roman" w:eastAsia="SimSun" w:hAnsi="Times New Roman"/>
          <w:color w:val="000000"/>
          <w:sz w:val="16"/>
          <w:szCs w:val="16"/>
          <w:lang w:val="ru-RU"/>
        </w:rPr>
        <w:t xml:space="preserve">Внешний Вид </w:t>
      </w:r>
    </w:p>
    <w:p w:rsidR="00006B8F" w:rsidRPr="00B602A8" w:rsidRDefault="0054232C" w:rsidP="00006B8F">
      <w:pPr>
        <w:jc w:val="center"/>
        <w:rPr>
          <w:sz w:val="16"/>
          <w:szCs w:val="16"/>
          <w:lang w:val="ru-RU"/>
        </w:rPr>
      </w:pPr>
      <w:r>
        <w:rPr>
          <w:noProof/>
          <w:sz w:val="16"/>
          <w:szCs w:val="16"/>
          <w:lang w:val="ru-RU" w:eastAsia="ru-RU"/>
        </w:rPr>
        <w:drawing>
          <wp:inline distT="0" distB="0" distL="0" distR="0">
            <wp:extent cx="2611120" cy="1261745"/>
            <wp:effectExtent l="19050" t="0" r="0" b="0"/>
            <wp:docPr id="1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26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B8F" w:rsidRPr="00B602A8" w:rsidRDefault="00006B8F" w:rsidP="00006B8F">
      <w:pPr>
        <w:spacing w:line="360" w:lineRule="auto"/>
        <w:rPr>
          <w:color w:val="000000"/>
          <w:sz w:val="16"/>
          <w:szCs w:val="16"/>
          <w:lang w:val="ru-RU"/>
        </w:rPr>
      </w:pPr>
    </w:p>
    <w:tbl>
      <w:tblPr>
        <w:tblW w:w="0" w:type="auto"/>
        <w:tblInd w:w="108" w:type="dxa"/>
        <w:tblBorders>
          <w:bottom w:val="single" w:sz="4" w:space="0" w:color="auto"/>
          <w:insideH w:val="single" w:sz="4" w:space="0" w:color="auto"/>
        </w:tblBorders>
        <w:tblLook w:val="0000"/>
      </w:tblPr>
      <w:tblGrid>
        <w:gridCol w:w="607"/>
        <w:gridCol w:w="1344"/>
        <w:gridCol w:w="3238"/>
      </w:tblGrid>
      <w:tr w:rsidR="00006B8F" w:rsidRPr="00EE47DB">
        <w:trPr>
          <w:cantSplit/>
          <w:trHeight w:val="562"/>
        </w:trPr>
        <w:tc>
          <w:tcPr>
            <w:tcW w:w="900" w:type="dxa"/>
            <w:vAlign w:val="center"/>
          </w:tcPr>
          <w:p w:rsidR="00006B8F" w:rsidRPr="00EE47DB" w:rsidRDefault="00006B8F" w:rsidP="00C7057F">
            <w:pPr>
              <w:spacing w:line="160" w:lineRule="atLeast"/>
              <w:rPr>
                <w:b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b/>
                <w:color w:val="000000"/>
                <w:sz w:val="16"/>
                <w:szCs w:val="16"/>
                <w:lang w:val="ru-RU"/>
              </w:rPr>
              <w:t>№</w:t>
            </w:r>
          </w:p>
        </w:tc>
        <w:tc>
          <w:tcPr>
            <w:tcW w:w="1800" w:type="dxa"/>
            <w:vAlign w:val="center"/>
          </w:tcPr>
          <w:p w:rsidR="00006B8F" w:rsidRPr="00EE47DB" w:rsidRDefault="00006B8F" w:rsidP="00C7057F">
            <w:pPr>
              <w:spacing w:line="160" w:lineRule="atLeast"/>
              <w:rPr>
                <w:b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b/>
                <w:color w:val="000000"/>
                <w:sz w:val="16"/>
                <w:szCs w:val="16"/>
                <w:lang w:val="ru-RU"/>
              </w:rPr>
              <w:t>Компонент</w:t>
            </w:r>
          </w:p>
        </w:tc>
        <w:tc>
          <w:tcPr>
            <w:tcW w:w="5580" w:type="dxa"/>
            <w:vAlign w:val="center"/>
          </w:tcPr>
          <w:p w:rsidR="00006B8F" w:rsidRPr="00EE47DB" w:rsidRDefault="00006B8F" w:rsidP="00C7057F">
            <w:pPr>
              <w:spacing w:line="160" w:lineRule="atLeast"/>
              <w:jc w:val="center"/>
              <w:rPr>
                <w:b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b/>
                <w:color w:val="000000"/>
                <w:sz w:val="16"/>
                <w:szCs w:val="16"/>
                <w:lang w:val="ru-RU"/>
              </w:rPr>
              <w:t>Обьяснение</w:t>
            </w:r>
          </w:p>
        </w:tc>
      </w:tr>
      <w:tr w:rsidR="00006B8F" w:rsidRPr="00EE47DB">
        <w:trPr>
          <w:cantSplit/>
          <w:trHeight w:val="562"/>
        </w:trPr>
        <w:tc>
          <w:tcPr>
            <w:tcW w:w="900" w:type="dxa"/>
            <w:vAlign w:val="center"/>
          </w:tcPr>
          <w:p w:rsidR="00006B8F" w:rsidRPr="00EE47DB" w:rsidRDefault="00006B8F" w:rsidP="00C7057F">
            <w:pPr>
              <w:spacing w:line="16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1</w:t>
            </w:r>
          </w:p>
        </w:tc>
        <w:tc>
          <w:tcPr>
            <w:tcW w:w="1800" w:type="dxa"/>
            <w:vAlign w:val="center"/>
          </w:tcPr>
          <w:p w:rsidR="00006B8F" w:rsidRPr="00EE47DB" w:rsidRDefault="00006B8F" w:rsidP="00C7057F">
            <w:pPr>
              <w:spacing w:line="16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Кнопка вкл/выкл</w:t>
            </w:r>
          </w:p>
        </w:tc>
        <w:tc>
          <w:tcPr>
            <w:tcW w:w="5580" w:type="dxa"/>
            <w:vAlign w:val="center"/>
          </w:tcPr>
          <w:p w:rsidR="00006B8F" w:rsidRPr="00EE47DB" w:rsidRDefault="00006B8F" w:rsidP="00C7057F">
            <w:pPr>
              <w:spacing w:line="16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Кнопка включения и отключения питания</w:t>
            </w:r>
          </w:p>
        </w:tc>
      </w:tr>
      <w:tr w:rsidR="00006B8F" w:rsidRPr="00EE47DB">
        <w:trPr>
          <w:cantSplit/>
          <w:trHeight w:val="562"/>
        </w:trPr>
        <w:tc>
          <w:tcPr>
            <w:tcW w:w="900" w:type="dxa"/>
            <w:vAlign w:val="center"/>
          </w:tcPr>
          <w:p w:rsidR="00006B8F" w:rsidRPr="00EE47DB" w:rsidRDefault="00006B8F" w:rsidP="00C7057F">
            <w:pPr>
              <w:spacing w:line="16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2</w:t>
            </w:r>
          </w:p>
        </w:tc>
        <w:tc>
          <w:tcPr>
            <w:tcW w:w="1800" w:type="dxa"/>
            <w:vAlign w:val="center"/>
          </w:tcPr>
          <w:p w:rsidR="00006B8F" w:rsidRPr="00EE47DB" w:rsidRDefault="00006B8F" w:rsidP="00C7057F">
            <w:pPr>
              <w:spacing w:line="16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Кнопка вкл/выкл</w:t>
            </w:r>
          </w:p>
        </w:tc>
        <w:tc>
          <w:tcPr>
            <w:tcW w:w="5580" w:type="dxa"/>
            <w:vAlign w:val="center"/>
          </w:tcPr>
          <w:p w:rsidR="00006B8F" w:rsidRPr="00EE47DB" w:rsidRDefault="00006B8F" w:rsidP="00C7057F">
            <w:pPr>
              <w:spacing w:line="16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 xml:space="preserve"> Кнопка выхода в основное меню навигатора</w:t>
            </w:r>
          </w:p>
        </w:tc>
      </w:tr>
      <w:tr w:rsidR="00006B8F" w:rsidRPr="00EE47DB">
        <w:trPr>
          <w:cantSplit/>
          <w:trHeight w:val="562"/>
        </w:trPr>
        <w:tc>
          <w:tcPr>
            <w:tcW w:w="900" w:type="dxa"/>
            <w:vAlign w:val="center"/>
          </w:tcPr>
          <w:p w:rsidR="00006B8F" w:rsidRPr="00EE47DB" w:rsidRDefault="00006B8F" w:rsidP="00C7057F">
            <w:pPr>
              <w:spacing w:line="16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3</w:t>
            </w:r>
          </w:p>
        </w:tc>
        <w:tc>
          <w:tcPr>
            <w:tcW w:w="1800" w:type="dxa"/>
            <w:vAlign w:val="center"/>
          </w:tcPr>
          <w:p w:rsidR="00006B8F" w:rsidRPr="00EE47DB" w:rsidRDefault="00006B8F" w:rsidP="00C7057F">
            <w:pPr>
              <w:spacing w:line="16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мини USB порт</w:t>
            </w:r>
          </w:p>
        </w:tc>
        <w:tc>
          <w:tcPr>
            <w:tcW w:w="5580" w:type="dxa"/>
            <w:vAlign w:val="center"/>
          </w:tcPr>
          <w:p w:rsidR="00006B8F" w:rsidRPr="00EE47DB" w:rsidRDefault="00006B8F" w:rsidP="00C7057F">
            <w:pPr>
              <w:spacing w:line="16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Порт для соединения с ПК через USB  кабель, а также порт для зарядного устройства.</w:t>
            </w:r>
          </w:p>
        </w:tc>
      </w:tr>
      <w:tr w:rsidR="00006B8F" w:rsidRPr="00EE47DB">
        <w:trPr>
          <w:cantSplit/>
          <w:trHeight w:val="562"/>
        </w:trPr>
        <w:tc>
          <w:tcPr>
            <w:tcW w:w="900" w:type="dxa"/>
            <w:vAlign w:val="center"/>
          </w:tcPr>
          <w:p w:rsidR="00006B8F" w:rsidRPr="00EE47DB" w:rsidRDefault="00006B8F" w:rsidP="00C7057F">
            <w:pPr>
              <w:spacing w:line="16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lastRenderedPageBreak/>
              <w:t>4</w:t>
            </w:r>
          </w:p>
        </w:tc>
        <w:tc>
          <w:tcPr>
            <w:tcW w:w="1800" w:type="dxa"/>
            <w:vAlign w:val="center"/>
          </w:tcPr>
          <w:p w:rsidR="00006B8F" w:rsidRPr="00EE47DB" w:rsidRDefault="00006B8F" w:rsidP="00C7057F">
            <w:pPr>
              <w:spacing w:line="16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Разьем для наушников</w:t>
            </w:r>
          </w:p>
        </w:tc>
        <w:tc>
          <w:tcPr>
            <w:tcW w:w="5580" w:type="dxa"/>
            <w:vAlign w:val="center"/>
          </w:tcPr>
          <w:p w:rsidR="00006B8F" w:rsidRPr="00EE47DB" w:rsidRDefault="00006B8F" w:rsidP="00C7057F">
            <w:pPr>
              <w:spacing w:line="16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Разьем для подключения наушников</w:t>
            </w:r>
          </w:p>
        </w:tc>
      </w:tr>
      <w:tr w:rsidR="00006B8F" w:rsidRPr="00EE47DB">
        <w:trPr>
          <w:cantSplit/>
          <w:trHeight w:val="562"/>
        </w:trPr>
        <w:tc>
          <w:tcPr>
            <w:tcW w:w="900" w:type="dxa"/>
            <w:vAlign w:val="center"/>
          </w:tcPr>
          <w:p w:rsidR="00006B8F" w:rsidRPr="00EE47DB" w:rsidRDefault="00006B8F" w:rsidP="00C7057F">
            <w:pPr>
              <w:spacing w:line="16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5</w:t>
            </w:r>
          </w:p>
        </w:tc>
        <w:tc>
          <w:tcPr>
            <w:tcW w:w="1800" w:type="dxa"/>
            <w:vAlign w:val="center"/>
          </w:tcPr>
          <w:p w:rsidR="00006B8F" w:rsidRPr="00EE47DB" w:rsidRDefault="00006B8F" w:rsidP="00C7057F">
            <w:pPr>
              <w:spacing w:line="16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AV IN</w:t>
            </w:r>
          </w:p>
        </w:tc>
        <w:tc>
          <w:tcPr>
            <w:tcW w:w="5580" w:type="dxa"/>
            <w:vAlign w:val="center"/>
          </w:tcPr>
          <w:p w:rsidR="00006B8F" w:rsidRPr="00EE47DB" w:rsidRDefault="00006B8F" w:rsidP="00C7057F">
            <w:pPr>
              <w:spacing w:line="16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Вход внешнего  источника видеосигнала (камера)</w:t>
            </w:r>
          </w:p>
        </w:tc>
      </w:tr>
      <w:tr w:rsidR="00006B8F" w:rsidRPr="00EE47DB">
        <w:trPr>
          <w:cantSplit/>
          <w:trHeight w:val="603"/>
        </w:trPr>
        <w:tc>
          <w:tcPr>
            <w:tcW w:w="900" w:type="dxa"/>
            <w:vAlign w:val="center"/>
          </w:tcPr>
          <w:p w:rsidR="00006B8F" w:rsidRPr="00EE47DB" w:rsidRDefault="00006B8F" w:rsidP="00C7057F">
            <w:pPr>
              <w:spacing w:line="16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6</w:t>
            </w:r>
          </w:p>
        </w:tc>
        <w:tc>
          <w:tcPr>
            <w:tcW w:w="1800" w:type="dxa"/>
            <w:vAlign w:val="center"/>
          </w:tcPr>
          <w:p w:rsidR="00006B8F" w:rsidRPr="00EE47DB" w:rsidRDefault="00006B8F" w:rsidP="00C7057F">
            <w:pPr>
              <w:spacing w:line="16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ММС слот</w:t>
            </w:r>
          </w:p>
        </w:tc>
        <w:tc>
          <w:tcPr>
            <w:tcW w:w="5580" w:type="dxa"/>
            <w:vAlign w:val="center"/>
          </w:tcPr>
          <w:p w:rsidR="00006B8F" w:rsidRPr="00EE47DB" w:rsidRDefault="00006B8F" w:rsidP="00C7057F">
            <w:pPr>
              <w:spacing w:line="16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Слот для карты памяти SD ММС</w:t>
            </w:r>
          </w:p>
        </w:tc>
      </w:tr>
      <w:tr w:rsidR="00006B8F" w:rsidRPr="00EE47DB">
        <w:trPr>
          <w:cantSplit/>
          <w:trHeight w:val="603"/>
        </w:trPr>
        <w:tc>
          <w:tcPr>
            <w:tcW w:w="900" w:type="dxa"/>
            <w:vAlign w:val="center"/>
          </w:tcPr>
          <w:p w:rsidR="00006B8F" w:rsidRPr="00EE47DB" w:rsidRDefault="00006B8F" w:rsidP="00C7057F">
            <w:pPr>
              <w:spacing w:line="16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7</w:t>
            </w:r>
          </w:p>
        </w:tc>
        <w:tc>
          <w:tcPr>
            <w:tcW w:w="1800" w:type="dxa"/>
            <w:vAlign w:val="center"/>
          </w:tcPr>
          <w:p w:rsidR="00006B8F" w:rsidRPr="00EE47DB" w:rsidRDefault="00006B8F" w:rsidP="00C7057F">
            <w:pPr>
              <w:spacing w:line="16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 xml:space="preserve">Reset </w:t>
            </w:r>
          </w:p>
        </w:tc>
        <w:tc>
          <w:tcPr>
            <w:tcW w:w="5580" w:type="dxa"/>
            <w:vAlign w:val="center"/>
          </w:tcPr>
          <w:p w:rsidR="00006B8F" w:rsidRPr="00EE47DB" w:rsidRDefault="00006B8F" w:rsidP="00C7057F">
            <w:pPr>
              <w:spacing w:line="16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Кнопка перезагрузки</w:t>
            </w:r>
          </w:p>
        </w:tc>
      </w:tr>
      <w:tr w:rsidR="00006B8F" w:rsidRPr="00EE47DB">
        <w:trPr>
          <w:cantSplit/>
          <w:trHeight w:val="603"/>
        </w:trPr>
        <w:tc>
          <w:tcPr>
            <w:tcW w:w="900" w:type="dxa"/>
            <w:vAlign w:val="center"/>
          </w:tcPr>
          <w:p w:rsidR="00006B8F" w:rsidRPr="00EE47DB" w:rsidRDefault="00006B8F" w:rsidP="00C7057F">
            <w:pPr>
              <w:spacing w:line="16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8</w:t>
            </w:r>
          </w:p>
        </w:tc>
        <w:tc>
          <w:tcPr>
            <w:tcW w:w="1800" w:type="dxa"/>
            <w:vAlign w:val="center"/>
          </w:tcPr>
          <w:p w:rsidR="00006B8F" w:rsidRPr="00EE47DB" w:rsidRDefault="00006B8F" w:rsidP="00C7057F">
            <w:pPr>
              <w:spacing w:line="16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Индикатор</w:t>
            </w:r>
          </w:p>
        </w:tc>
        <w:tc>
          <w:tcPr>
            <w:tcW w:w="5580" w:type="dxa"/>
            <w:vAlign w:val="center"/>
          </w:tcPr>
          <w:p w:rsidR="00006B8F" w:rsidRPr="00EE47DB" w:rsidRDefault="00006B8F" w:rsidP="00C7057F">
            <w:pPr>
              <w:spacing w:line="16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Индикатор внешнего электропитания</w:t>
            </w:r>
          </w:p>
        </w:tc>
      </w:tr>
      <w:tr w:rsidR="00006B8F" w:rsidRPr="00EE47DB">
        <w:trPr>
          <w:cantSplit/>
          <w:trHeight w:val="603"/>
        </w:trPr>
        <w:tc>
          <w:tcPr>
            <w:tcW w:w="900" w:type="dxa"/>
            <w:vAlign w:val="center"/>
          </w:tcPr>
          <w:p w:rsidR="00006B8F" w:rsidRPr="00EE47DB" w:rsidRDefault="00006B8F" w:rsidP="00C7057F">
            <w:pPr>
              <w:spacing w:line="16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9</w:t>
            </w:r>
          </w:p>
        </w:tc>
        <w:tc>
          <w:tcPr>
            <w:tcW w:w="1800" w:type="dxa"/>
            <w:vAlign w:val="center"/>
          </w:tcPr>
          <w:p w:rsidR="00006B8F" w:rsidRPr="00EE47DB" w:rsidRDefault="00006B8F" w:rsidP="00C7057F">
            <w:pPr>
              <w:spacing w:line="16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Микрофон</w:t>
            </w:r>
          </w:p>
        </w:tc>
        <w:tc>
          <w:tcPr>
            <w:tcW w:w="5580" w:type="dxa"/>
            <w:vAlign w:val="center"/>
          </w:tcPr>
          <w:p w:rsidR="00006B8F" w:rsidRPr="00EE47DB" w:rsidRDefault="00006B8F" w:rsidP="00C7057F">
            <w:pPr>
              <w:spacing w:line="16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Микрофон для громкоговорящей связи “hand free”</w:t>
            </w:r>
          </w:p>
        </w:tc>
      </w:tr>
      <w:tr w:rsidR="00006B8F" w:rsidRPr="00EE47DB">
        <w:trPr>
          <w:cantSplit/>
          <w:trHeight w:val="603"/>
        </w:trPr>
        <w:tc>
          <w:tcPr>
            <w:tcW w:w="900" w:type="dxa"/>
            <w:vAlign w:val="center"/>
          </w:tcPr>
          <w:p w:rsidR="00006B8F" w:rsidRPr="00EE47DB" w:rsidRDefault="00006B8F" w:rsidP="00C7057F">
            <w:pPr>
              <w:spacing w:line="16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10</w:t>
            </w:r>
          </w:p>
        </w:tc>
        <w:tc>
          <w:tcPr>
            <w:tcW w:w="1800" w:type="dxa"/>
            <w:vAlign w:val="center"/>
          </w:tcPr>
          <w:p w:rsidR="00006B8F" w:rsidRPr="00EE47DB" w:rsidRDefault="00006B8F" w:rsidP="00C7057F">
            <w:pPr>
              <w:spacing w:line="16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Экран</w:t>
            </w:r>
          </w:p>
        </w:tc>
        <w:tc>
          <w:tcPr>
            <w:tcW w:w="5580" w:type="dxa"/>
            <w:vAlign w:val="center"/>
          </w:tcPr>
          <w:p w:rsidR="00006B8F" w:rsidRPr="00EE47DB" w:rsidRDefault="00006B8F" w:rsidP="00C7057F">
            <w:pPr>
              <w:spacing w:line="160" w:lineRule="atLeast"/>
              <w:rPr>
                <w:color w:val="000000"/>
                <w:sz w:val="16"/>
                <w:szCs w:val="16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Сенсорный</w:t>
            </w:r>
            <w:r w:rsidRPr="00EE47DB">
              <w:rPr>
                <w:color w:val="000000"/>
                <w:sz w:val="16"/>
                <w:szCs w:val="16"/>
              </w:rPr>
              <w:t xml:space="preserve"> </w:t>
            </w:r>
            <w:r w:rsidRPr="00EE47DB">
              <w:rPr>
                <w:color w:val="000000"/>
                <w:sz w:val="16"/>
                <w:szCs w:val="16"/>
                <w:lang w:val="ru-RU"/>
              </w:rPr>
              <w:t>дисплей</w:t>
            </w:r>
            <w:r w:rsidRPr="00EE47DB">
              <w:rPr>
                <w:color w:val="000000"/>
                <w:sz w:val="16"/>
                <w:szCs w:val="16"/>
              </w:rPr>
              <w:t xml:space="preserve"> TFT touch screen </w:t>
            </w:r>
          </w:p>
        </w:tc>
      </w:tr>
      <w:tr w:rsidR="00006B8F" w:rsidRPr="00EE47DB">
        <w:trPr>
          <w:cantSplit/>
          <w:trHeight w:val="603"/>
        </w:trPr>
        <w:tc>
          <w:tcPr>
            <w:tcW w:w="900" w:type="dxa"/>
            <w:vAlign w:val="center"/>
          </w:tcPr>
          <w:p w:rsidR="00006B8F" w:rsidRPr="00EE47DB" w:rsidRDefault="00006B8F" w:rsidP="00C7057F">
            <w:pPr>
              <w:spacing w:line="16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11</w:t>
            </w:r>
          </w:p>
        </w:tc>
        <w:tc>
          <w:tcPr>
            <w:tcW w:w="1800" w:type="dxa"/>
            <w:vAlign w:val="center"/>
          </w:tcPr>
          <w:p w:rsidR="00006B8F" w:rsidRPr="00EE47DB" w:rsidRDefault="00006B8F" w:rsidP="00C7057F">
            <w:pPr>
              <w:spacing w:line="16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Динамик</w:t>
            </w:r>
          </w:p>
        </w:tc>
        <w:tc>
          <w:tcPr>
            <w:tcW w:w="5580" w:type="dxa"/>
            <w:vAlign w:val="center"/>
          </w:tcPr>
          <w:p w:rsidR="00006B8F" w:rsidRPr="00EE47DB" w:rsidRDefault="00006B8F" w:rsidP="00C7057F">
            <w:pPr>
              <w:spacing w:line="16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Динамик для воспроизведения звука (например: голос в навигационных программах, музыки и т.д.)</w:t>
            </w:r>
          </w:p>
        </w:tc>
      </w:tr>
      <w:tr w:rsidR="00006B8F" w:rsidRPr="00EE47DB">
        <w:trPr>
          <w:cantSplit/>
          <w:trHeight w:val="603"/>
        </w:trPr>
        <w:tc>
          <w:tcPr>
            <w:tcW w:w="900" w:type="dxa"/>
            <w:vAlign w:val="center"/>
          </w:tcPr>
          <w:p w:rsidR="00006B8F" w:rsidRPr="00EE47DB" w:rsidRDefault="00006B8F" w:rsidP="00C7057F">
            <w:pPr>
              <w:spacing w:line="16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12</w:t>
            </w:r>
          </w:p>
        </w:tc>
        <w:tc>
          <w:tcPr>
            <w:tcW w:w="1800" w:type="dxa"/>
            <w:vAlign w:val="center"/>
          </w:tcPr>
          <w:p w:rsidR="00006B8F" w:rsidRPr="00EE47DB" w:rsidRDefault="00006B8F" w:rsidP="00C7057F">
            <w:pPr>
              <w:spacing w:line="16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Слот для стилуса</w:t>
            </w:r>
          </w:p>
        </w:tc>
        <w:tc>
          <w:tcPr>
            <w:tcW w:w="5580" w:type="dxa"/>
            <w:vAlign w:val="center"/>
          </w:tcPr>
          <w:p w:rsidR="00006B8F" w:rsidRPr="00EE47DB" w:rsidRDefault="00006B8F" w:rsidP="00C7057F">
            <w:pPr>
              <w:spacing w:line="16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Место для стилуса</w:t>
            </w:r>
          </w:p>
        </w:tc>
      </w:tr>
    </w:tbl>
    <w:p w:rsidR="00006B8F" w:rsidRPr="00B602A8" w:rsidRDefault="00006B8F" w:rsidP="00006B8F">
      <w:pPr>
        <w:spacing w:line="360" w:lineRule="auto"/>
        <w:rPr>
          <w:color w:val="000000"/>
          <w:sz w:val="16"/>
          <w:szCs w:val="16"/>
          <w:lang w:val="ru-RU"/>
        </w:rPr>
      </w:pPr>
    </w:p>
    <w:p w:rsidR="00006B8F" w:rsidRPr="00B602A8" w:rsidRDefault="00006B8F" w:rsidP="00C7057F">
      <w:pPr>
        <w:pStyle w:val="2"/>
        <w:spacing w:line="200" w:lineRule="atLeast"/>
        <w:rPr>
          <w:rFonts w:ascii="Times New Roman" w:eastAsia="SimSun" w:hAnsi="Times New Roman"/>
          <w:color w:val="000000"/>
          <w:sz w:val="16"/>
          <w:szCs w:val="16"/>
          <w:lang w:val="ru-RU"/>
        </w:rPr>
      </w:pPr>
      <w:bookmarkStart w:id="7" w:name="_Toc141582001"/>
      <w:bookmarkStart w:id="8" w:name="_Toc141582302"/>
      <w:bookmarkStart w:id="9" w:name="_Toc141582455"/>
      <w:bookmarkStart w:id="10" w:name="_Toc141710066"/>
      <w:bookmarkStart w:id="11" w:name="_Toc233193181"/>
      <w:r w:rsidRPr="00B602A8">
        <w:rPr>
          <w:rFonts w:ascii="Times New Roman" w:eastAsia="SimSun" w:hAnsi="Times New Roman"/>
          <w:color w:val="000000"/>
          <w:sz w:val="16"/>
          <w:szCs w:val="16"/>
          <w:lang w:val="ru-RU"/>
        </w:rPr>
        <w:t>1.2</w:t>
      </w:r>
      <w:bookmarkEnd w:id="7"/>
      <w:bookmarkEnd w:id="8"/>
      <w:bookmarkEnd w:id="9"/>
      <w:bookmarkEnd w:id="10"/>
      <w:r w:rsidRPr="00B602A8">
        <w:rPr>
          <w:rFonts w:ascii="Times New Roman" w:eastAsia="SimSun" w:hAnsi="Times New Roman"/>
          <w:color w:val="000000"/>
          <w:sz w:val="16"/>
          <w:szCs w:val="16"/>
          <w:lang w:val="ru-RU"/>
        </w:rPr>
        <w:t xml:space="preserve"> </w:t>
      </w:r>
      <w:bookmarkEnd w:id="11"/>
      <w:r w:rsidRPr="00B602A8">
        <w:rPr>
          <w:rFonts w:ascii="Times New Roman" w:eastAsia="SimSun" w:hAnsi="Times New Roman"/>
          <w:color w:val="000000"/>
          <w:sz w:val="16"/>
          <w:szCs w:val="16"/>
          <w:lang w:val="ru-RU"/>
        </w:rPr>
        <w:t>Питание и зарядка</w:t>
      </w:r>
    </w:p>
    <w:p w:rsidR="00006B8F" w:rsidRPr="00B602A8" w:rsidRDefault="00006B8F" w:rsidP="00C7057F">
      <w:pPr>
        <w:spacing w:line="200" w:lineRule="atLeast"/>
        <w:jc w:val="both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Полностью зарядите навигатор с помощью зарядного устройства перед первым использованием навигатора. </w:t>
      </w:r>
    </w:p>
    <w:p w:rsidR="00006B8F" w:rsidRPr="00B602A8" w:rsidRDefault="00006B8F" w:rsidP="00C7057F">
      <w:pPr>
        <w:pStyle w:val="3"/>
        <w:spacing w:line="200" w:lineRule="atLeast"/>
        <w:rPr>
          <w:color w:val="000000"/>
          <w:sz w:val="16"/>
          <w:szCs w:val="16"/>
          <w:lang w:val="ru-RU"/>
        </w:rPr>
      </w:pPr>
      <w:bookmarkStart w:id="12" w:name="_Toc141582002"/>
      <w:bookmarkStart w:id="13" w:name="_Toc141582303"/>
      <w:bookmarkStart w:id="14" w:name="_Toc141582456"/>
      <w:bookmarkStart w:id="15" w:name="_Toc141710067"/>
      <w:r w:rsidRPr="00B602A8">
        <w:rPr>
          <w:color w:val="000000"/>
          <w:sz w:val="16"/>
          <w:szCs w:val="16"/>
          <w:lang w:val="ru-RU"/>
        </w:rPr>
        <w:lastRenderedPageBreak/>
        <w:t>1.2.1</w:t>
      </w:r>
      <w:bookmarkEnd w:id="12"/>
      <w:bookmarkEnd w:id="13"/>
      <w:bookmarkEnd w:id="14"/>
      <w:bookmarkEnd w:id="15"/>
      <w:r w:rsidRPr="00B602A8">
        <w:rPr>
          <w:color w:val="000000"/>
          <w:sz w:val="16"/>
          <w:szCs w:val="16"/>
          <w:lang w:val="ru-RU"/>
        </w:rPr>
        <w:t xml:space="preserve"> Зарядка</w:t>
      </w:r>
    </w:p>
    <w:p w:rsidR="00006B8F" w:rsidRPr="00B602A8" w:rsidRDefault="00006B8F" w:rsidP="00C7057F">
      <w:pPr>
        <w:spacing w:line="200" w:lineRule="atLeast"/>
        <w:jc w:val="both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t xml:space="preserve">Радарскоп Bellfort </w:t>
      </w:r>
      <w:r w:rsidRPr="00B602A8">
        <w:rPr>
          <w:color w:val="000000"/>
          <w:sz w:val="16"/>
          <w:szCs w:val="16"/>
          <w:lang w:val="ru-RU"/>
        </w:rPr>
        <w:t xml:space="preserve">может питаться от встроенной батареи или внешнего источника.  </w:t>
      </w:r>
    </w:p>
    <w:p w:rsidR="00006B8F" w:rsidRPr="00B602A8" w:rsidRDefault="00006B8F" w:rsidP="00C7057F">
      <w:pPr>
        <w:spacing w:line="200" w:lineRule="atLeast"/>
        <w:jc w:val="both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Когда навигатор не подсоединен к зарядному устройству,  он питается от литиевой батареи. Значок заряда батареи </w:t>
      </w:r>
      <w:r w:rsidR="0054232C"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219075" cy="151130"/>
            <wp:effectExtent l="19050" t="0" r="9525" b="0"/>
            <wp:docPr id="19" name="Рисунок 59" descr="g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gam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02A8">
        <w:rPr>
          <w:color w:val="000000"/>
          <w:sz w:val="16"/>
          <w:szCs w:val="16"/>
          <w:lang w:val="ru-RU"/>
        </w:rPr>
        <w:t xml:space="preserve"> в главном меню показывает состояние заряда.</w:t>
      </w:r>
    </w:p>
    <w:p w:rsidR="00006B8F" w:rsidRPr="00B602A8" w:rsidRDefault="00006B8F" w:rsidP="00C7057F">
      <w:pPr>
        <w:spacing w:line="200" w:lineRule="atLeast"/>
        <w:jc w:val="both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Когда навигатор подсоединен к зарядному устройству, он питается от внешнего источника и батарея заряжается. </w:t>
      </w:r>
    </w:p>
    <w:p w:rsidR="00006B8F" w:rsidRPr="00B602A8" w:rsidRDefault="00006B8F" w:rsidP="00C7057F">
      <w:pPr>
        <w:spacing w:line="200" w:lineRule="atLeast"/>
        <w:jc w:val="both"/>
        <w:rPr>
          <w:bCs/>
          <w:color w:val="000000"/>
          <w:sz w:val="16"/>
          <w:szCs w:val="16"/>
          <w:lang w:val="ru-RU"/>
        </w:rPr>
      </w:pPr>
      <w:r w:rsidRPr="00B602A8">
        <w:rPr>
          <w:b/>
          <w:sz w:val="16"/>
          <w:szCs w:val="16"/>
          <w:lang w:val="ru-RU"/>
        </w:rPr>
        <w:t>Внимание</w:t>
      </w:r>
      <w:r w:rsidRPr="00B602A8">
        <w:rPr>
          <w:sz w:val="16"/>
          <w:szCs w:val="16"/>
          <w:lang w:val="ru-RU"/>
        </w:rPr>
        <w:t xml:space="preserve">! В этом устройстве используется литиевая батарея, которую нельзя сменить самостоятельно. </w:t>
      </w:r>
      <w:bookmarkStart w:id="16" w:name="_Toc141582003"/>
      <w:bookmarkStart w:id="17" w:name="_Toc141582304"/>
      <w:bookmarkStart w:id="18" w:name="_Toc141582457"/>
      <w:bookmarkStart w:id="19" w:name="_Toc141710068"/>
      <w:r w:rsidRPr="00B602A8">
        <w:rPr>
          <w:bCs/>
          <w:color w:val="000000"/>
          <w:sz w:val="16"/>
          <w:szCs w:val="16"/>
          <w:lang w:val="ru-RU"/>
        </w:rPr>
        <w:t xml:space="preserve">Во избежание ее возгорания или поломки, пожалуйста, не пытайтесь разобрать навигатор, не бросайте его, держите подальше от огня и воды. В противном случае, батарея может сломаться,  взорваться или выделить  опасное химическое вещество. </w:t>
      </w:r>
    </w:p>
    <w:p w:rsidR="00006B8F" w:rsidRPr="00B602A8" w:rsidRDefault="00006B8F" w:rsidP="00C7057F">
      <w:pPr>
        <w:spacing w:line="200" w:lineRule="atLeast"/>
        <w:jc w:val="both"/>
        <w:rPr>
          <w:b/>
          <w:sz w:val="16"/>
          <w:szCs w:val="16"/>
          <w:lang w:val="ru-RU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B602A8">
          <w:rPr>
            <w:b/>
            <w:sz w:val="16"/>
            <w:szCs w:val="16"/>
            <w:lang w:val="ru-RU"/>
          </w:rPr>
          <w:t>1.2.2</w:t>
        </w:r>
      </w:smartTag>
      <w:r w:rsidRPr="00B602A8">
        <w:rPr>
          <w:b/>
          <w:sz w:val="16"/>
          <w:szCs w:val="16"/>
          <w:lang w:val="ru-RU"/>
        </w:rPr>
        <w:t xml:space="preserve"> </w:t>
      </w:r>
      <w:bookmarkEnd w:id="16"/>
      <w:bookmarkEnd w:id="17"/>
      <w:bookmarkEnd w:id="18"/>
      <w:bookmarkEnd w:id="19"/>
      <w:r w:rsidRPr="00B602A8">
        <w:rPr>
          <w:b/>
          <w:sz w:val="16"/>
          <w:szCs w:val="16"/>
          <w:lang w:val="ru-RU"/>
        </w:rPr>
        <w:t>Зарядка с помощью зарядного устройства (ЗУ)</w:t>
      </w:r>
    </w:p>
    <w:p w:rsidR="00006B8F" w:rsidRPr="00B602A8" w:rsidRDefault="00006B8F" w:rsidP="00C7057F">
      <w:pPr>
        <w:spacing w:line="200" w:lineRule="atLeast"/>
        <w:jc w:val="both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GPS навигатор должен быть полностью заряжен с помощью ЗУ перед первым использованием. </w:t>
      </w:r>
    </w:p>
    <w:p w:rsidR="00006B8F" w:rsidRPr="00B602A8" w:rsidRDefault="00006B8F" w:rsidP="00C7057F">
      <w:pPr>
        <w:spacing w:line="200" w:lineRule="atLeast"/>
        <w:jc w:val="both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Вставьте один конец зарядного устройства в USB разъем на левой стороне навигатора, а другой конец в электрическую розетку для обеспечения навигатора питанием и зарядки батареи. </w:t>
      </w:r>
    </w:p>
    <w:p w:rsidR="00006B8F" w:rsidRPr="00B602A8" w:rsidRDefault="00006B8F" w:rsidP="00C7057F">
      <w:pPr>
        <w:spacing w:line="200" w:lineRule="atLeast"/>
        <w:jc w:val="both"/>
        <w:rPr>
          <w:color w:val="000000"/>
          <w:sz w:val="16"/>
          <w:szCs w:val="16"/>
          <w:lang w:val="ru-RU"/>
        </w:rPr>
      </w:pPr>
      <w:r w:rsidRPr="00B602A8">
        <w:rPr>
          <w:b/>
          <w:color w:val="000000"/>
          <w:sz w:val="16"/>
          <w:szCs w:val="16"/>
          <w:lang w:val="ru-RU"/>
        </w:rPr>
        <w:t>Важно</w:t>
      </w:r>
      <w:r w:rsidRPr="00B602A8">
        <w:rPr>
          <w:color w:val="000000"/>
          <w:sz w:val="16"/>
          <w:szCs w:val="16"/>
          <w:lang w:val="ru-RU"/>
        </w:rPr>
        <w:t xml:space="preserve">!  Индикатор зарядки во время процесса зарядки красного цвета, а после полного зарядка батареи – зеленого. НЕ выключайте ЗУ из розетки пока батарея полностью не зарядится и индикатор не станет зеленым.  Пожалуйста, заряжайте навигатор если заряд батареи становиться низким. </w:t>
      </w:r>
    </w:p>
    <w:p w:rsidR="00006B8F" w:rsidRPr="00B602A8" w:rsidRDefault="00006B8F" w:rsidP="00C7057F">
      <w:pPr>
        <w:pStyle w:val="3"/>
        <w:spacing w:line="200" w:lineRule="atLeast"/>
        <w:rPr>
          <w:color w:val="000000"/>
          <w:sz w:val="16"/>
          <w:szCs w:val="16"/>
          <w:lang w:val="ru-RU"/>
        </w:rPr>
      </w:pPr>
      <w:bookmarkStart w:id="20" w:name="_Toc141582004"/>
      <w:bookmarkStart w:id="21" w:name="_Toc141582305"/>
      <w:bookmarkStart w:id="22" w:name="_Toc141582458"/>
      <w:bookmarkStart w:id="23" w:name="_Toc141710069"/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B602A8">
          <w:rPr>
            <w:color w:val="000000"/>
            <w:sz w:val="16"/>
            <w:szCs w:val="16"/>
            <w:lang w:val="ru-RU"/>
          </w:rPr>
          <w:lastRenderedPageBreak/>
          <w:t>1.2.3</w:t>
        </w:r>
      </w:smartTag>
      <w:r w:rsidRPr="00B602A8">
        <w:rPr>
          <w:color w:val="000000"/>
          <w:sz w:val="16"/>
          <w:szCs w:val="16"/>
          <w:lang w:val="ru-RU"/>
        </w:rPr>
        <w:t xml:space="preserve"> </w:t>
      </w:r>
      <w:bookmarkEnd w:id="20"/>
      <w:bookmarkEnd w:id="21"/>
      <w:bookmarkEnd w:id="22"/>
      <w:bookmarkEnd w:id="23"/>
      <w:r w:rsidRPr="00B602A8">
        <w:rPr>
          <w:color w:val="000000"/>
          <w:sz w:val="16"/>
          <w:szCs w:val="16"/>
          <w:lang w:val="ru-RU"/>
        </w:rPr>
        <w:t>Зарядка с помощью автомобильного ЗУ</w:t>
      </w:r>
    </w:p>
    <w:p w:rsidR="00006B8F" w:rsidRPr="00B602A8" w:rsidRDefault="00006B8F" w:rsidP="00C7057F">
      <w:pPr>
        <w:spacing w:line="200" w:lineRule="atLeast"/>
        <w:jc w:val="both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Вставьте один конец зарядного устройства в USB разъем на левой стороне навигатора а другой конец в источник питания в автомобиле для обеспечения навигатора питанием и зарядки батареи. </w:t>
      </w:r>
    </w:p>
    <w:p w:rsidR="00006B8F" w:rsidRPr="00B602A8" w:rsidRDefault="00006B8F" w:rsidP="00C7057F">
      <w:pPr>
        <w:spacing w:line="200" w:lineRule="atLeast"/>
        <w:jc w:val="both"/>
        <w:rPr>
          <w:color w:val="000000"/>
          <w:sz w:val="16"/>
          <w:szCs w:val="16"/>
          <w:lang w:val="ru-RU"/>
        </w:rPr>
      </w:pPr>
    </w:p>
    <w:p w:rsidR="00006B8F" w:rsidRPr="00B602A8" w:rsidRDefault="00006B8F" w:rsidP="00C7057F">
      <w:pPr>
        <w:spacing w:line="200" w:lineRule="atLeast"/>
        <w:jc w:val="both"/>
        <w:rPr>
          <w:color w:val="000000"/>
          <w:sz w:val="16"/>
          <w:szCs w:val="16"/>
          <w:lang w:val="ru-RU"/>
        </w:rPr>
      </w:pPr>
      <w:r w:rsidRPr="00B602A8">
        <w:rPr>
          <w:b/>
          <w:color w:val="000000"/>
          <w:sz w:val="16"/>
          <w:szCs w:val="16"/>
          <w:lang w:val="ru-RU"/>
        </w:rPr>
        <w:t>Важно</w:t>
      </w:r>
      <w:r w:rsidRPr="00B602A8">
        <w:rPr>
          <w:color w:val="000000"/>
          <w:sz w:val="16"/>
          <w:szCs w:val="16"/>
          <w:lang w:val="ru-RU"/>
        </w:rPr>
        <w:t xml:space="preserve">!  Используйте автомобильное ЗУ после запуска двигателя во избежание повреждения устройства из-за перепада напряжения. </w:t>
      </w:r>
    </w:p>
    <w:p w:rsidR="00006B8F" w:rsidRPr="00B602A8" w:rsidRDefault="00006B8F" w:rsidP="00C7057F">
      <w:pPr>
        <w:pStyle w:val="2"/>
        <w:spacing w:line="200" w:lineRule="atLeast"/>
        <w:rPr>
          <w:rFonts w:ascii="Times New Roman" w:eastAsia="SimSun" w:hAnsi="Times New Roman"/>
          <w:color w:val="000000"/>
          <w:sz w:val="16"/>
          <w:szCs w:val="16"/>
          <w:lang w:val="ru-RU"/>
        </w:rPr>
      </w:pPr>
      <w:bookmarkStart w:id="24" w:name="_Toc141582005"/>
      <w:bookmarkStart w:id="25" w:name="_Toc141582306"/>
      <w:bookmarkStart w:id="26" w:name="_Toc141582459"/>
      <w:bookmarkStart w:id="27" w:name="_Toc141710070"/>
      <w:bookmarkStart w:id="28" w:name="_Toc233193182"/>
      <w:r w:rsidRPr="00B602A8">
        <w:rPr>
          <w:rFonts w:ascii="Times New Roman" w:eastAsia="SimSun" w:hAnsi="Times New Roman"/>
          <w:color w:val="000000"/>
          <w:sz w:val="16"/>
          <w:szCs w:val="16"/>
          <w:lang w:val="ru-RU"/>
        </w:rPr>
        <w:t xml:space="preserve">1.3 </w:t>
      </w:r>
      <w:bookmarkEnd w:id="24"/>
      <w:bookmarkEnd w:id="25"/>
      <w:bookmarkEnd w:id="26"/>
      <w:bookmarkEnd w:id="27"/>
      <w:bookmarkEnd w:id="28"/>
      <w:r w:rsidRPr="00B602A8">
        <w:rPr>
          <w:rFonts w:ascii="Times New Roman" w:eastAsia="SimSun" w:hAnsi="Times New Roman"/>
          <w:color w:val="000000"/>
          <w:sz w:val="16"/>
          <w:szCs w:val="16"/>
          <w:lang w:val="ru-RU"/>
        </w:rPr>
        <w:t>Базовое использование</w:t>
      </w:r>
    </w:p>
    <w:p w:rsidR="00006B8F" w:rsidRPr="00B602A8" w:rsidRDefault="00006B8F" w:rsidP="00C7057F">
      <w:pPr>
        <w:pStyle w:val="3"/>
        <w:spacing w:line="200" w:lineRule="atLeast"/>
        <w:rPr>
          <w:color w:val="000000"/>
          <w:sz w:val="16"/>
          <w:szCs w:val="16"/>
          <w:lang w:val="ru-RU"/>
        </w:rPr>
      </w:pPr>
      <w:bookmarkStart w:id="29" w:name="_Toc141582007"/>
      <w:bookmarkStart w:id="30" w:name="_Toc141582308"/>
      <w:bookmarkStart w:id="31" w:name="_Toc141582461"/>
      <w:bookmarkStart w:id="32" w:name="_Toc141710072"/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B602A8">
          <w:rPr>
            <w:color w:val="000000"/>
            <w:sz w:val="16"/>
            <w:szCs w:val="16"/>
            <w:lang w:val="ru-RU"/>
          </w:rPr>
          <w:t>1.3.1</w:t>
        </w:r>
      </w:smartTag>
      <w:r w:rsidRPr="00B602A8">
        <w:rPr>
          <w:color w:val="000000"/>
          <w:sz w:val="16"/>
          <w:szCs w:val="16"/>
          <w:lang w:val="ru-RU"/>
        </w:rPr>
        <w:t xml:space="preserve"> </w:t>
      </w:r>
      <w:bookmarkEnd w:id="29"/>
      <w:bookmarkEnd w:id="30"/>
      <w:bookmarkEnd w:id="31"/>
      <w:bookmarkEnd w:id="32"/>
      <w:r w:rsidRPr="00B602A8">
        <w:rPr>
          <w:color w:val="000000"/>
          <w:sz w:val="16"/>
          <w:szCs w:val="16"/>
          <w:lang w:val="ru-RU"/>
        </w:rPr>
        <w:t xml:space="preserve">Включение и выключение устройства. Ждущий режим. </w:t>
      </w:r>
    </w:p>
    <w:p w:rsidR="00006B8F" w:rsidRPr="00B602A8" w:rsidRDefault="00006B8F" w:rsidP="00C7057F">
      <w:pPr>
        <w:spacing w:line="200" w:lineRule="atLeast"/>
        <w:jc w:val="both"/>
        <w:outlineLvl w:val="3"/>
        <w:rPr>
          <w:color w:val="000000"/>
          <w:sz w:val="16"/>
          <w:szCs w:val="16"/>
          <w:lang w:val="ru-RU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B602A8">
          <w:rPr>
            <w:color w:val="000000"/>
            <w:sz w:val="16"/>
            <w:szCs w:val="16"/>
            <w:lang w:val="ru-RU"/>
          </w:rPr>
          <w:t>2.3.1</w:t>
        </w:r>
      </w:smartTag>
      <w:r w:rsidRPr="00B602A8">
        <w:rPr>
          <w:color w:val="000000"/>
          <w:sz w:val="16"/>
          <w:szCs w:val="16"/>
          <w:lang w:val="ru-RU"/>
        </w:rPr>
        <w:t>.1 Включение</w:t>
      </w:r>
    </w:p>
    <w:p w:rsidR="00006B8F" w:rsidRPr="00B602A8" w:rsidRDefault="00006B8F" w:rsidP="00C7057F">
      <w:pPr>
        <w:spacing w:line="200" w:lineRule="atLeast"/>
        <w:jc w:val="both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>Нажмите кнопку включения на верхней стороне навигатора и подержите как минимум 2 секунды, чтобы устройство включилось.</w:t>
      </w:r>
    </w:p>
    <w:p w:rsidR="00006B8F" w:rsidRPr="00B602A8" w:rsidRDefault="00006B8F" w:rsidP="00C7057F">
      <w:pPr>
        <w:spacing w:line="200" w:lineRule="atLeast"/>
        <w:jc w:val="both"/>
        <w:rPr>
          <w:color w:val="000000"/>
          <w:sz w:val="16"/>
          <w:szCs w:val="16"/>
          <w:lang w:val="ru-RU"/>
        </w:rPr>
      </w:pPr>
      <w:r w:rsidRPr="00B602A8">
        <w:rPr>
          <w:b/>
          <w:color w:val="000000"/>
          <w:sz w:val="16"/>
          <w:szCs w:val="16"/>
          <w:lang w:val="ru-RU"/>
        </w:rPr>
        <w:t>Важно</w:t>
      </w:r>
      <w:r w:rsidRPr="00B602A8">
        <w:rPr>
          <w:color w:val="000000"/>
          <w:sz w:val="16"/>
          <w:szCs w:val="16"/>
          <w:lang w:val="ru-RU"/>
        </w:rPr>
        <w:t>!  Большое колебание влажности может привести к короткому замыканию навигатора GPS. Включайте навигатор после того, как он приспособился (побыл выключенным около получаса) к новой окружающей среде.</w:t>
      </w:r>
    </w:p>
    <w:p w:rsidR="00006B8F" w:rsidRPr="00B602A8" w:rsidRDefault="00006B8F" w:rsidP="006D66D2">
      <w:pPr>
        <w:spacing w:line="200" w:lineRule="atLeast"/>
        <w:jc w:val="both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2.3.1.2. Выключение и ждущий режим. </w:t>
      </w:r>
    </w:p>
    <w:p w:rsidR="00006B8F" w:rsidRPr="00B602A8" w:rsidRDefault="00006B8F" w:rsidP="006D66D2">
      <w:pPr>
        <w:spacing w:line="200" w:lineRule="atLeast"/>
        <w:jc w:val="both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Нажмите и подержите 2 секунды кнопку включения чтобы отключить навигатор. Будет вызвано следующее меню (рис ниже). Если нажать  </w:t>
      </w:r>
      <w:r w:rsidR="0054232C"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219075" cy="124460"/>
            <wp:effectExtent l="19050" t="0" r="9525" b="0"/>
            <wp:docPr id="2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2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02A8">
        <w:rPr>
          <w:color w:val="000000"/>
          <w:sz w:val="16"/>
          <w:szCs w:val="16"/>
          <w:lang w:val="ru-RU"/>
        </w:rPr>
        <w:t>, навигатор автоматически зайдет в предыдущую функцию или раздел меню при последующем включении.</w:t>
      </w:r>
    </w:p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</w:p>
    <w:p w:rsidR="00006B8F" w:rsidRPr="00B602A8" w:rsidRDefault="0054232C" w:rsidP="006D66D2">
      <w:pPr>
        <w:spacing w:line="200" w:lineRule="atLeast"/>
        <w:ind w:firstLineChars="200" w:firstLine="320"/>
        <w:jc w:val="center"/>
        <w:rPr>
          <w:color w:val="008000"/>
          <w:sz w:val="16"/>
          <w:szCs w:val="16"/>
          <w:lang w:val="ru-RU"/>
        </w:rPr>
      </w:pPr>
      <w:r>
        <w:rPr>
          <w:noProof/>
          <w:color w:val="008000"/>
          <w:sz w:val="16"/>
          <w:szCs w:val="16"/>
          <w:lang w:val="ru-RU" w:eastAsia="ru-RU"/>
        </w:rPr>
        <w:lastRenderedPageBreak/>
        <w:drawing>
          <wp:inline distT="0" distB="0" distL="0" distR="0">
            <wp:extent cx="2365375" cy="1341120"/>
            <wp:effectExtent l="19050" t="0" r="0" b="0"/>
            <wp:docPr id="21" name="Рисунок 61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2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B8F" w:rsidRPr="00B602A8" w:rsidRDefault="00006B8F" w:rsidP="006D66D2">
      <w:pPr>
        <w:spacing w:line="200" w:lineRule="atLeast"/>
        <w:ind w:firstLineChars="200" w:firstLine="320"/>
        <w:jc w:val="center"/>
        <w:rPr>
          <w:color w:val="008000"/>
          <w:sz w:val="16"/>
          <w:szCs w:val="16"/>
          <w:lang w:val="ru-RU"/>
        </w:rPr>
      </w:pPr>
    </w:p>
    <w:p w:rsidR="00006B8F" w:rsidRPr="00B602A8" w:rsidRDefault="00006B8F" w:rsidP="006D66D2">
      <w:pPr>
        <w:pStyle w:val="3"/>
        <w:spacing w:line="200" w:lineRule="atLeast"/>
        <w:rPr>
          <w:color w:val="000000"/>
          <w:sz w:val="16"/>
          <w:szCs w:val="16"/>
          <w:lang w:val="ru-RU"/>
        </w:rPr>
      </w:pPr>
      <w:bookmarkStart w:id="33" w:name="_Toc141582008"/>
      <w:bookmarkStart w:id="34" w:name="_Toc141582309"/>
      <w:bookmarkStart w:id="35" w:name="_Toc141582462"/>
      <w:bookmarkStart w:id="36" w:name="_Toc141710073"/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B602A8">
          <w:rPr>
            <w:color w:val="000000"/>
            <w:sz w:val="16"/>
            <w:szCs w:val="16"/>
            <w:lang w:val="ru-RU"/>
          </w:rPr>
          <w:t>1.3.2</w:t>
        </w:r>
      </w:smartTag>
      <w:r w:rsidRPr="00B602A8">
        <w:rPr>
          <w:color w:val="000000"/>
          <w:sz w:val="16"/>
          <w:szCs w:val="16"/>
          <w:lang w:val="ru-RU"/>
        </w:rPr>
        <w:t xml:space="preserve"> </w:t>
      </w:r>
      <w:bookmarkEnd w:id="33"/>
      <w:bookmarkEnd w:id="34"/>
      <w:bookmarkEnd w:id="35"/>
      <w:bookmarkEnd w:id="36"/>
      <w:r w:rsidRPr="00B602A8">
        <w:rPr>
          <w:color w:val="000000"/>
          <w:sz w:val="16"/>
          <w:szCs w:val="16"/>
          <w:lang w:val="ru-RU"/>
        </w:rPr>
        <w:t>Перезапуск</w:t>
      </w:r>
    </w:p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Когда система не отвечает, нажмите кнопку перезапуска сзади  GPS навигатора чтобы перезапустить систему. </w:t>
      </w:r>
    </w:p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  <w:r w:rsidRPr="00B602A8">
        <w:rPr>
          <w:b/>
          <w:color w:val="000000"/>
          <w:sz w:val="16"/>
          <w:szCs w:val="16"/>
          <w:lang w:val="ru-RU"/>
        </w:rPr>
        <w:t>Важная информация</w:t>
      </w:r>
      <w:r w:rsidRPr="00B602A8">
        <w:rPr>
          <w:color w:val="000000"/>
          <w:sz w:val="16"/>
          <w:szCs w:val="16"/>
          <w:lang w:val="ru-RU"/>
        </w:rPr>
        <w:t>!  Возникновение следующих ситуаций может свидетельствовать о необходимости перезагрузки:</w:t>
      </w:r>
    </w:p>
    <w:p w:rsidR="00006B8F" w:rsidRPr="00B602A8" w:rsidRDefault="00006B8F" w:rsidP="006D66D2">
      <w:pPr>
        <w:pStyle w:val="3"/>
        <w:numPr>
          <w:ilvl w:val="0"/>
          <w:numId w:val="44"/>
        </w:numPr>
        <w:spacing w:line="200" w:lineRule="atLeast"/>
        <w:rPr>
          <w:b w:val="0"/>
          <w:color w:val="000000"/>
          <w:sz w:val="16"/>
          <w:szCs w:val="16"/>
          <w:lang w:val="ru-RU"/>
        </w:rPr>
      </w:pPr>
      <w:bookmarkStart w:id="37" w:name="_Toc141582009"/>
      <w:bookmarkStart w:id="38" w:name="_Toc141582310"/>
      <w:bookmarkStart w:id="39" w:name="_Toc141582463"/>
      <w:bookmarkStart w:id="40" w:name="_Toc141710074"/>
      <w:r w:rsidRPr="00B602A8">
        <w:rPr>
          <w:b w:val="0"/>
          <w:color w:val="000000"/>
          <w:sz w:val="16"/>
          <w:szCs w:val="16"/>
          <w:lang w:val="ru-RU"/>
        </w:rPr>
        <w:t>Задержка или инертность в переключении интерфейса;</w:t>
      </w:r>
    </w:p>
    <w:p w:rsidR="00006B8F" w:rsidRPr="00B602A8" w:rsidRDefault="00006B8F" w:rsidP="006D66D2">
      <w:pPr>
        <w:widowControl w:val="0"/>
        <w:numPr>
          <w:ilvl w:val="0"/>
          <w:numId w:val="44"/>
        </w:numPr>
        <w:spacing w:after="0" w:line="200" w:lineRule="atLeast"/>
        <w:jc w:val="both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t>Отказ активации функции со слишком долгим выполнением;</w:t>
      </w:r>
    </w:p>
    <w:p w:rsidR="00006B8F" w:rsidRPr="00B602A8" w:rsidRDefault="00006B8F" w:rsidP="006D66D2">
      <w:pPr>
        <w:widowControl w:val="0"/>
        <w:numPr>
          <w:ilvl w:val="0"/>
          <w:numId w:val="44"/>
        </w:numPr>
        <w:spacing w:after="0" w:line="200" w:lineRule="atLeast"/>
        <w:jc w:val="both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t xml:space="preserve">Отказ вкл или выкл навигатор при нажатии кнопки включения. </w:t>
      </w:r>
    </w:p>
    <w:p w:rsidR="00006B8F" w:rsidRPr="00B602A8" w:rsidRDefault="00006B8F" w:rsidP="006D66D2">
      <w:pPr>
        <w:pStyle w:val="3"/>
        <w:spacing w:line="200" w:lineRule="atLeast"/>
        <w:rPr>
          <w:color w:val="000000"/>
          <w:sz w:val="16"/>
          <w:szCs w:val="16"/>
          <w:lang w:val="ru-RU"/>
        </w:rPr>
      </w:pPr>
      <w:r w:rsidRPr="00B602A8">
        <w:rPr>
          <w:b w:val="0"/>
          <w:color w:val="000000"/>
          <w:sz w:val="16"/>
          <w:szCs w:val="16"/>
          <w:lang w:val="ru-RU"/>
        </w:rPr>
        <w:t xml:space="preserve">Важно! Перезапуск системы привод к потере несохраненных данных. Пожалуйста, храните копию важных данных. </w:t>
      </w:r>
    </w:p>
    <w:p w:rsidR="00006B8F" w:rsidRPr="00B602A8" w:rsidRDefault="00006B8F" w:rsidP="006D66D2">
      <w:pPr>
        <w:pStyle w:val="3"/>
        <w:spacing w:line="20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>1.3.3</w:t>
      </w:r>
      <w:bookmarkEnd w:id="37"/>
      <w:bookmarkEnd w:id="38"/>
      <w:bookmarkEnd w:id="39"/>
      <w:bookmarkEnd w:id="40"/>
      <w:r w:rsidRPr="00B602A8">
        <w:rPr>
          <w:color w:val="000000"/>
          <w:sz w:val="16"/>
          <w:szCs w:val="16"/>
          <w:lang w:val="ru-RU"/>
        </w:rPr>
        <w:t xml:space="preserve"> Установка навигатора с помощью держателя</w:t>
      </w:r>
    </w:p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Автомобильный держатель состоит из двух частей. Для использования навигатора в автомобиле установите его с помощью держателя на лобовом стекле. </w:t>
      </w:r>
    </w:p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  <w:r w:rsidRPr="00B602A8">
        <w:rPr>
          <w:b/>
          <w:color w:val="000000"/>
          <w:sz w:val="16"/>
          <w:szCs w:val="16"/>
          <w:lang w:val="ru-RU"/>
        </w:rPr>
        <w:lastRenderedPageBreak/>
        <w:t>Важно</w:t>
      </w:r>
      <w:r w:rsidRPr="00B602A8">
        <w:rPr>
          <w:color w:val="000000"/>
          <w:sz w:val="16"/>
          <w:szCs w:val="16"/>
          <w:lang w:val="ru-RU"/>
        </w:rPr>
        <w:t xml:space="preserve">!  Не устанавливайте навигатор в позиции, в которой он затрудняет обзор водителя. Не устанавливайте навигатор на месте воздушной подушки или в зоне, задействованной, когда воздушная подушка раскрыта. </w:t>
      </w:r>
    </w:p>
    <w:p w:rsidR="00006B8F" w:rsidRPr="00B602A8" w:rsidRDefault="00006B8F" w:rsidP="006D66D2">
      <w:pPr>
        <w:pStyle w:val="3"/>
        <w:spacing w:line="200" w:lineRule="atLeast"/>
        <w:rPr>
          <w:color w:val="000000"/>
          <w:sz w:val="16"/>
          <w:szCs w:val="16"/>
          <w:lang w:val="ru-RU"/>
        </w:rPr>
      </w:pPr>
      <w:bookmarkStart w:id="41" w:name="_Toc141582013"/>
      <w:bookmarkStart w:id="42" w:name="_Toc141582314"/>
      <w:bookmarkStart w:id="43" w:name="_Toc141582467"/>
      <w:bookmarkStart w:id="44" w:name="_Toc141710078"/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B602A8">
          <w:rPr>
            <w:color w:val="000000"/>
            <w:sz w:val="16"/>
            <w:szCs w:val="16"/>
            <w:lang w:val="ru-RU"/>
          </w:rPr>
          <w:t>1.3.4</w:t>
        </w:r>
      </w:smartTag>
      <w:bookmarkEnd w:id="41"/>
      <w:bookmarkEnd w:id="42"/>
      <w:bookmarkEnd w:id="43"/>
      <w:bookmarkEnd w:id="44"/>
      <w:r w:rsidRPr="00B602A8">
        <w:rPr>
          <w:color w:val="000000"/>
          <w:sz w:val="16"/>
          <w:szCs w:val="16"/>
          <w:lang w:val="ru-RU"/>
        </w:rPr>
        <w:t xml:space="preserve"> Использование карты памяти </w:t>
      </w:r>
    </w:p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Скопируйте карты и навигационные данные, медиа файлы на карту памяти, вставив ее в соответствующий слот. Указанные файлы Вы можете хранить так же во встроенной памяти навигатора. </w:t>
      </w:r>
    </w:p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  <w:r w:rsidRPr="00B602A8">
        <w:rPr>
          <w:b/>
          <w:color w:val="000000"/>
          <w:sz w:val="16"/>
          <w:szCs w:val="16"/>
          <w:lang w:val="ru-RU"/>
        </w:rPr>
        <w:t>Важно</w:t>
      </w:r>
      <w:r w:rsidRPr="00B602A8">
        <w:rPr>
          <w:color w:val="000000"/>
          <w:sz w:val="16"/>
          <w:szCs w:val="16"/>
          <w:lang w:val="ru-RU"/>
        </w:rPr>
        <w:t xml:space="preserve">! </w:t>
      </w:r>
    </w:p>
    <w:p w:rsidR="00006B8F" w:rsidRPr="00B602A8" w:rsidRDefault="00006B8F" w:rsidP="006D66D2">
      <w:pPr>
        <w:spacing w:line="200" w:lineRule="atLeast"/>
        <w:ind w:left="360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1. Не вынимайте карту памяти, во время проигрывания с нее медиа файлов или чтения с нее карт. </w:t>
      </w:r>
    </w:p>
    <w:p w:rsidR="00006B8F" w:rsidRPr="00B602A8" w:rsidRDefault="00006B8F" w:rsidP="006D66D2">
      <w:pPr>
        <w:spacing w:line="200" w:lineRule="atLeast"/>
        <w:ind w:left="360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2. Во избежание повреждения карты памяти не оказывайте на нее давления и не сгибайте. </w:t>
      </w:r>
    </w:p>
    <w:p w:rsidR="00006B8F" w:rsidRPr="00B602A8" w:rsidRDefault="00006B8F" w:rsidP="006D66D2">
      <w:pPr>
        <w:spacing w:line="200" w:lineRule="atLeast"/>
        <w:ind w:left="360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>3. Не используйте и не храните карту памяти при высокой температуре, высокой влажности или прямом солнечном свете. Держите отдельно карту от жидкого или коррозийного вещества.</w:t>
      </w:r>
    </w:p>
    <w:p w:rsidR="00006B8F" w:rsidRPr="00B602A8" w:rsidRDefault="00006B8F" w:rsidP="006D66D2">
      <w:pPr>
        <w:spacing w:line="200" w:lineRule="atLeast"/>
        <w:ind w:left="360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4. Следуйте руководству  при  установке карты памяти,  чтобы избежать повреждения ее или слота. </w:t>
      </w:r>
    </w:p>
    <w:p w:rsidR="00006B8F" w:rsidRPr="00B602A8" w:rsidRDefault="00006B8F" w:rsidP="006D66D2">
      <w:pPr>
        <w:pStyle w:val="2"/>
        <w:spacing w:line="200" w:lineRule="atLeast"/>
        <w:rPr>
          <w:rFonts w:ascii="Times New Roman" w:eastAsia="SimSun" w:hAnsi="Times New Roman"/>
          <w:b w:val="0"/>
          <w:bCs w:val="0"/>
          <w:color w:val="000000"/>
          <w:sz w:val="16"/>
          <w:szCs w:val="16"/>
          <w:lang w:val="ru-RU"/>
        </w:rPr>
      </w:pPr>
      <w:bookmarkStart w:id="45" w:name="_Toc141582016"/>
      <w:bookmarkStart w:id="46" w:name="_Toc141582317"/>
      <w:bookmarkStart w:id="47" w:name="_Toc141582470"/>
      <w:bookmarkStart w:id="48" w:name="_Toc141710081"/>
      <w:bookmarkStart w:id="49" w:name="_Toc233193183"/>
      <w:r w:rsidRPr="00B602A8">
        <w:rPr>
          <w:rFonts w:ascii="Times New Roman" w:eastAsia="SimSun" w:hAnsi="Times New Roman"/>
          <w:b w:val="0"/>
          <w:bCs w:val="0"/>
          <w:color w:val="000000"/>
          <w:sz w:val="16"/>
          <w:szCs w:val="16"/>
          <w:lang w:val="ru-RU"/>
        </w:rPr>
        <w:t xml:space="preserve">Не использовать и не храните кату памяти в высокой температуре, высокой влажности или прямом солнечном свете. </w:t>
      </w:r>
    </w:p>
    <w:p w:rsidR="00006B8F" w:rsidRPr="00B602A8" w:rsidRDefault="00006B8F" w:rsidP="006D66D2">
      <w:pPr>
        <w:pStyle w:val="2"/>
        <w:spacing w:line="200" w:lineRule="atLeast"/>
        <w:rPr>
          <w:rFonts w:ascii="Times New Roman" w:eastAsia="SimSun" w:hAnsi="Times New Roman"/>
          <w:color w:val="000000"/>
          <w:sz w:val="16"/>
          <w:szCs w:val="16"/>
          <w:lang w:val="ru-RU"/>
        </w:rPr>
      </w:pPr>
      <w:r w:rsidRPr="00B602A8">
        <w:rPr>
          <w:rFonts w:ascii="Times New Roman" w:eastAsia="SimSun" w:hAnsi="Times New Roman"/>
          <w:color w:val="000000"/>
          <w:sz w:val="16"/>
          <w:szCs w:val="16"/>
          <w:lang w:val="ru-RU"/>
        </w:rPr>
        <w:t xml:space="preserve">1.4 </w:t>
      </w:r>
      <w:bookmarkEnd w:id="45"/>
      <w:bookmarkEnd w:id="46"/>
      <w:bookmarkEnd w:id="47"/>
      <w:bookmarkEnd w:id="48"/>
      <w:bookmarkEnd w:id="49"/>
      <w:r w:rsidRPr="00B602A8">
        <w:rPr>
          <w:rFonts w:ascii="Times New Roman" w:eastAsia="SimSun" w:hAnsi="Times New Roman"/>
          <w:color w:val="000000"/>
          <w:sz w:val="16"/>
          <w:szCs w:val="16"/>
          <w:lang w:val="ru-RU"/>
        </w:rPr>
        <w:t xml:space="preserve">Главное меню и основные функции. </w:t>
      </w:r>
    </w:p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Нажмите и удерживайте кнопку включения на верхней стороне навигатора для входа в главное меню. </w:t>
      </w:r>
    </w:p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</w:p>
    <w:p w:rsidR="00006B8F" w:rsidRPr="00B602A8" w:rsidRDefault="0054232C" w:rsidP="006D66D2">
      <w:pPr>
        <w:pStyle w:val="a7"/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line="200" w:lineRule="atLeast"/>
        <w:ind w:left="880" w:hangingChars="550" w:hanging="880"/>
        <w:rPr>
          <w:color w:val="000000"/>
          <w:sz w:val="16"/>
          <w:szCs w:val="16"/>
          <w:lang w:val="ru-RU"/>
        </w:rPr>
      </w:pPr>
      <w:r>
        <w:rPr>
          <w:noProof/>
          <w:color w:val="000000"/>
          <w:sz w:val="16"/>
          <w:szCs w:val="16"/>
          <w:lang w:val="ru-RU" w:eastAsia="ru-RU"/>
        </w:rPr>
        <w:lastRenderedPageBreak/>
        <w:drawing>
          <wp:inline distT="0" distB="0" distL="0" distR="0">
            <wp:extent cx="1953260" cy="1110615"/>
            <wp:effectExtent l="19050" t="0" r="8890" b="0"/>
            <wp:docPr id="22" name="Рисунок 62" descr="g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gps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11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B8F" w:rsidRPr="00B602A8" w:rsidRDefault="00006B8F" w:rsidP="006D66D2">
      <w:pPr>
        <w:pStyle w:val="a7"/>
        <w:pBdr>
          <w:bottom w:val="none" w:sz="0" w:space="0" w:color="auto"/>
        </w:pBdr>
        <w:tabs>
          <w:tab w:val="clear" w:pos="4153"/>
          <w:tab w:val="clear" w:pos="8306"/>
        </w:tabs>
        <w:snapToGrid/>
        <w:spacing w:line="200" w:lineRule="atLeast"/>
        <w:ind w:left="880" w:hangingChars="550" w:hanging="880"/>
        <w:rPr>
          <w:color w:val="000000"/>
          <w:sz w:val="16"/>
          <w:szCs w:val="16"/>
          <w:lang w:val="ru-RU"/>
        </w:rPr>
      </w:pPr>
    </w:p>
    <w:p w:rsidR="00006B8F" w:rsidRDefault="00006B8F" w:rsidP="006D66D2">
      <w:pPr>
        <w:spacing w:line="200" w:lineRule="atLeast"/>
        <w:rPr>
          <w:color w:val="000000"/>
          <w:sz w:val="16"/>
          <w:szCs w:val="16"/>
        </w:rPr>
      </w:pPr>
      <w:r w:rsidRPr="00B602A8">
        <w:rPr>
          <w:color w:val="000000"/>
          <w:sz w:val="16"/>
          <w:szCs w:val="16"/>
          <w:lang w:val="ru-RU"/>
        </w:rPr>
        <w:t xml:space="preserve">Просмотр дополнительных функций доступен при нажатии  </w:t>
      </w:r>
      <w:r w:rsidR="0054232C"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181610" cy="151130"/>
            <wp:effectExtent l="19050" t="0" r="8890" b="0"/>
            <wp:docPr id="2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02A8">
        <w:rPr>
          <w:color w:val="000000"/>
          <w:sz w:val="16"/>
          <w:szCs w:val="16"/>
          <w:lang w:val="ru-RU"/>
        </w:rPr>
        <w:t xml:space="preserve"> в нижней части меню. Нажмите Медия, Игры, Инструменты или  Настройки для входа в следующие меню функций. Главнее функции изложены ниже: </w:t>
      </w:r>
    </w:p>
    <w:p w:rsidR="001C2C37" w:rsidRDefault="001C2C37" w:rsidP="006D66D2">
      <w:pPr>
        <w:spacing w:line="200" w:lineRule="atLeast"/>
        <w:rPr>
          <w:color w:val="000000"/>
          <w:sz w:val="16"/>
          <w:szCs w:val="16"/>
        </w:rPr>
      </w:pPr>
    </w:p>
    <w:p w:rsidR="001C2C37" w:rsidRDefault="001C2C37" w:rsidP="006D66D2">
      <w:pPr>
        <w:spacing w:line="200" w:lineRule="atLeast"/>
        <w:rPr>
          <w:color w:val="000000"/>
          <w:sz w:val="16"/>
          <w:szCs w:val="16"/>
        </w:rPr>
      </w:pPr>
    </w:p>
    <w:p w:rsidR="001C2C37" w:rsidRDefault="001C2C37" w:rsidP="006D66D2">
      <w:pPr>
        <w:spacing w:line="200" w:lineRule="atLeast"/>
        <w:rPr>
          <w:color w:val="000000"/>
          <w:sz w:val="16"/>
          <w:szCs w:val="16"/>
        </w:rPr>
      </w:pPr>
    </w:p>
    <w:p w:rsidR="001C2C37" w:rsidRDefault="001C2C37" w:rsidP="006D66D2">
      <w:pPr>
        <w:spacing w:line="200" w:lineRule="atLeast"/>
        <w:rPr>
          <w:color w:val="000000"/>
          <w:sz w:val="16"/>
          <w:szCs w:val="16"/>
        </w:rPr>
      </w:pPr>
    </w:p>
    <w:p w:rsidR="001C2C37" w:rsidRDefault="001C2C37" w:rsidP="006D66D2">
      <w:pPr>
        <w:spacing w:line="200" w:lineRule="atLeast"/>
        <w:rPr>
          <w:color w:val="000000"/>
          <w:sz w:val="16"/>
          <w:szCs w:val="16"/>
        </w:rPr>
      </w:pPr>
    </w:p>
    <w:p w:rsidR="001C2C37" w:rsidRDefault="001C2C37" w:rsidP="006D66D2">
      <w:pPr>
        <w:spacing w:line="200" w:lineRule="atLeast"/>
        <w:rPr>
          <w:color w:val="000000"/>
          <w:sz w:val="16"/>
          <w:szCs w:val="16"/>
        </w:rPr>
      </w:pPr>
    </w:p>
    <w:p w:rsidR="001C2C37" w:rsidRDefault="001C2C37" w:rsidP="006D66D2">
      <w:pPr>
        <w:spacing w:line="200" w:lineRule="atLeast"/>
        <w:rPr>
          <w:color w:val="000000"/>
          <w:sz w:val="16"/>
          <w:szCs w:val="16"/>
        </w:rPr>
      </w:pPr>
    </w:p>
    <w:p w:rsidR="001C2C37" w:rsidRDefault="001C2C37" w:rsidP="006D66D2">
      <w:pPr>
        <w:spacing w:line="200" w:lineRule="atLeast"/>
        <w:rPr>
          <w:color w:val="000000"/>
          <w:sz w:val="16"/>
          <w:szCs w:val="16"/>
        </w:rPr>
      </w:pPr>
    </w:p>
    <w:p w:rsidR="001C2C37" w:rsidRDefault="001C2C37" w:rsidP="006D66D2">
      <w:pPr>
        <w:spacing w:line="200" w:lineRule="atLeast"/>
        <w:rPr>
          <w:color w:val="000000"/>
          <w:sz w:val="16"/>
          <w:szCs w:val="16"/>
        </w:rPr>
      </w:pPr>
    </w:p>
    <w:p w:rsidR="001C2C37" w:rsidRDefault="001C2C37" w:rsidP="006D66D2">
      <w:pPr>
        <w:spacing w:line="200" w:lineRule="atLeast"/>
        <w:rPr>
          <w:color w:val="000000"/>
          <w:sz w:val="16"/>
          <w:szCs w:val="16"/>
        </w:rPr>
      </w:pPr>
    </w:p>
    <w:p w:rsidR="001C2C37" w:rsidRPr="001C2C37" w:rsidRDefault="001C2C37" w:rsidP="006D66D2">
      <w:pPr>
        <w:spacing w:line="200" w:lineRule="atLeast"/>
        <w:rPr>
          <w:color w:val="000000"/>
          <w:sz w:val="16"/>
          <w:szCs w:val="16"/>
        </w:rPr>
      </w:pPr>
    </w:p>
    <w:tbl>
      <w:tblPr>
        <w:tblW w:w="4680" w:type="dxa"/>
        <w:tblInd w:w="108" w:type="dxa"/>
        <w:tblBorders>
          <w:bottom w:val="single" w:sz="4" w:space="0" w:color="auto"/>
          <w:insideH w:val="single" w:sz="4" w:space="0" w:color="auto"/>
        </w:tblBorders>
        <w:tblLayout w:type="fixed"/>
        <w:tblLook w:val="0000"/>
      </w:tblPr>
      <w:tblGrid>
        <w:gridCol w:w="1210"/>
        <w:gridCol w:w="3470"/>
      </w:tblGrid>
      <w:tr w:rsidR="00006B8F" w:rsidRPr="00EE47DB">
        <w:trPr>
          <w:cantSplit/>
          <w:trHeight w:val="495"/>
        </w:trPr>
        <w:tc>
          <w:tcPr>
            <w:tcW w:w="1210" w:type="dxa"/>
          </w:tcPr>
          <w:p w:rsidR="00006B8F" w:rsidRPr="00B602A8" w:rsidRDefault="00006B8F" w:rsidP="006D66D2">
            <w:pPr>
              <w:pStyle w:val="a7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00" w:lineRule="atLeast"/>
              <w:jc w:val="both"/>
              <w:rPr>
                <w:b/>
                <w:color w:val="000000"/>
                <w:sz w:val="16"/>
                <w:szCs w:val="16"/>
                <w:highlight w:val="yellow"/>
                <w:lang w:val="ru-RU"/>
              </w:rPr>
            </w:pPr>
            <w:r w:rsidRPr="00B602A8">
              <w:rPr>
                <w:b/>
                <w:color w:val="000000"/>
                <w:sz w:val="16"/>
                <w:szCs w:val="16"/>
                <w:lang w:val="ru-RU"/>
              </w:rPr>
              <w:lastRenderedPageBreak/>
              <w:t>Функция</w:t>
            </w:r>
          </w:p>
        </w:tc>
        <w:tc>
          <w:tcPr>
            <w:tcW w:w="3470" w:type="dxa"/>
            <w:vAlign w:val="center"/>
          </w:tcPr>
          <w:p w:rsidR="00006B8F" w:rsidRPr="00EE47DB" w:rsidRDefault="00006B8F" w:rsidP="006D66D2">
            <w:pPr>
              <w:spacing w:line="200" w:lineRule="atLeast"/>
              <w:jc w:val="center"/>
              <w:rPr>
                <w:b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b/>
                <w:color w:val="000000"/>
                <w:sz w:val="16"/>
                <w:szCs w:val="16"/>
                <w:lang w:val="ru-RU"/>
              </w:rPr>
              <w:t>Описание</w:t>
            </w:r>
          </w:p>
        </w:tc>
      </w:tr>
      <w:tr w:rsidR="00006B8F" w:rsidRPr="00EE47DB">
        <w:trPr>
          <w:cantSplit/>
          <w:trHeight w:val="495"/>
        </w:trPr>
        <w:tc>
          <w:tcPr>
            <w:tcW w:w="1210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Навигация</w:t>
            </w:r>
          </w:p>
        </w:tc>
        <w:tc>
          <w:tcPr>
            <w:tcW w:w="3470" w:type="dxa"/>
            <w:vAlign w:val="center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Нажмите чтобы открыть меню с GPS программами</w:t>
            </w:r>
          </w:p>
        </w:tc>
      </w:tr>
      <w:tr w:rsidR="00006B8F" w:rsidRPr="00EE47DB">
        <w:trPr>
          <w:cantSplit/>
          <w:trHeight w:val="495"/>
        </w:trPr>
        <w:tc>
          <w:tcPr>
            <w:tcW w:w="1210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Музыка</w:t>
            </w:r>
          </w:p>
        </w:tc>
        <w:tc>
          <w:tcPr>
            <w:tcW w:w="3470" w:type="dxa"/>
            <w:vAlign w:val="center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 xml:space="preserve">Поддерживает форматы MP3, WMA9 и WAV </w:t>
            </w:r>
          </w:p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Возможно проигрывание в случайном порядке, последовательно и по кругу</w:t>
            </w:r>
          </w:p>
        </w:tc>
      </w:tr>
      <w:tr w:rsidR="00006B8F" w:rsidRPr="00EE47DB">
        <w:trPr>
          <w:cantSplit/>
          <w:trHeight w:val="495"/>
        </w:trPr>
        <w:tc>
          <w:tcPr>
            <w:tcW w:w="1210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Видео</w:t>
            </w:r>
          </w:p>
        </w:tc>
        <w:tc>
          <w:tcPr>
            <w:tcW w:w="3470" w:type="dxa"/>
            <w:vAlign w:val="center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Поддерживает форматы WMV, ASF и AVI ;</w:t>
            </w:r>
          </w:p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 xml:space="preserve">Установка прогресса проигрывание, полноэкранный режим. </w:t>
            </w:r>
          </w:p>
        </w:tc>
      </w:tr>
      <w:tr w:rsidR="00006B8F" w:rsidRPr="00EE47DB">
        <w:trPr>
          <w:cantSplit/>
          <w:trHeight w:val="495"/>
        </w:trPr>
        <w:tc>
          <w:tcPr>
            <w:tcW w:w="1210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Фото</w:t>
            </w:r>
          </w:p>
        </w:tc>
        <w:tc>
          <w:tcPr>
            <w:tcW w:w="3470" w:type="dxa"/>
            <w:vAlign w:val="center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Поддерживает форматы  JPG, GIF, BMP и PNG ;</w:t>
            </w:r>
          </w:p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 xml:space="preserve">Вращение фотографии, увеличение масштаба изображения  и слайд шоу. </w:t>
            </w:r>
          </w:p>
        </w:tc>
      </w:tr>
      <w:tr w:rsidR="00006B8F" w:rsidRPr="00EE47DB">
        <w:trPr>
          <w:cantSplit/>
          <w:trHeight w:val="495"/>
        </w:trPr>
        <w:tc>
          <w:tcPr>
            <w:tcW w:w="1210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Текст</w:t>
            </w:r>
          </w:p>
        </w:tc>
        <w:tc>
          <w:tcPr>
            <w:tcW w:w="3470" w:type="dxa"/>
            <w:vAlign w:val="center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Чтение текстовых файлов</w:t>
            </w:r>
          </w:p>
        </w:tc>
      </w:tr>
      <w:tr w:rsidR="00006B8F" w:rsidRPr="00EE47DB">
        <w:trPr>
          <w:cantSplit/>
          <w:trHeight w:val="559"/>
        </w:trPr>
        <w:tc>
          <w:tcPr>
            <w:tcW w:w="1210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Игры</w:t>
            </w:r>
          </w:p>
        </w:tc>
        <w:tc>
          <w:tcPr>
            <w:tcW w:w="3470" w:type="dxa"/>
            <w:vAlign w:val="center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Шесть стандартных игр (еще 4 в меню навигации)</w:t>
            </w:r>
          </w:p>
        </w:tc>
      </w:tr>
      <w:tr w:rsidR="00006B8F" w:rsidRPr="00EE47DB">
        <w:trPr>
          <w:cantSplit/>
          <w:trHeight w:val="495"/>
        </w:trPr>
        <w:tc>
          <w:tcPr>
            <w:tcW w:w="1210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Инструменты</w:t>
            </w:r>
          </w:p>
        </w:tc>
        <w:tc>
          <w:tcPr>
            <w:tcW w:w="3470" w:type="dxa"/>
            <w:vAlign w:val="center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Калькулятор и конвертер величин</w:t>
            </w:r>
          </w:p>
        </w:tc>
      </w:tr>
      <w:tr w:rsidR="00006B8F" w:rsidRPr="00EE47DB">
        <w:trPr>
          <w:cantSplit/>
          <w:trHeight w:val="441"/>
        </w:trPr>
        <w:tc>
          <w:tcPr>
            <w:tcW w:w="1210" w:type="dxa"/>
            <w:tcBorders>
              <w:bottom w:val="single" w:sz="4" w:space="0" w:color="auto"/>
            </w:tcBorders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 xml:space="preserve">Настройки </w:t>
            </w:r>
          </w:p>
        </w:tc>
        <w:tc>
          <w:tcPr>
            <w:tcW w:w="3470" w:type="dxa"/>
            <w:tcBorders>
              <w:bottom w:val="single" w:sz="4" w:space="0" w:color="auto"/>
            </w:tcBorders>
            <w:vAlign w:val="center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 xml:space="preserve">Звук, подсветка, язык, дата и время, калибровка, ФМ трансмиттер и информация о системе. </w:t>
            </w:r>
          </w:p>
        </w:tc>
      </w:tr>
    </w:tbl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  <w:sectPr w:rsidR="00006B8F" w:rsidRPr="00B602A8" w:rsidSect="00CB7DFD">
          <w:pgSz w:w="6521" w:h="9356" w:code="9"/>
          <w:pgMar w:top="720" w:right="720" w:bottom="720" w:left="720" w:header="397" w:footer="0" w:gutter="0"/>
          <w:cols w:space="425"/>
          <w:vAlign w:val="center"/>
          <w:docGrid w:linePitch="312"/>
        </w:sectPr>
      </w:pPr>
    </w:p>
    <w:p w:rsidR="00006B8F" w:rsidRPr="00B602A8" w:rsidRDefault="00006B8F" w:rsidP="006D66D2">
      <w:pPr>
        <w:spacing w:line="200" w:lineRule="atLeast"/>
        <w:outlineLvl w:val="0"/>
        <w:rPr>
          <w:b/>
          <w:color w:val="000000"/>
          <w:sz w:val="16"/>
          <w:szCs w:val="16"/>
          <w:lang w:val="ru-RU"/>
        </w:rPr>
      </w:pPr>
      <w:bookmarkStart w:id="50" w:name="_Toc233193184"/>
      <w:r w:rsidRPr="00B602A8">
        <w:rPr>
          <w:b/>
          <w:color w:val="000000"/>
          <w:sz w:val="16"/>
          <w:szCs w:val="16"/>
          <w:lang w:val="ru-RU"/>
        </w:rPr>
        <w:lastRenderedPageBreak/>
        <w:t xml:space="preserve">Глава  </w:t>
      </w:r>
      <w:r w:rsidR="00E421B9" w:rsidRPr="00B602A8">
        <w:rPr>
          <w:b/>
          <w:color w:val="000000"/>
          <w:sz w:val="16"/>
          <w:szCs w:val="16"/>
          <w:lang w:val="ru-RU"/>
        </w:rPr>
        <w:fldChar w:fldCharType="begin"/>
      </w:r>
      <w:r w:rsidRPr="00B602A8">
        <w:rPr>
          <w:b/>
          <w:color w:val="000000"/>
          <w:sz w:val="16"/>
          <w:szCs w:val="16"/>
          <w:lang w:val="ru-RU"/>
        </w:rPr>
        <w:instrText xml:space="preserve"> = 3 \* ROMAN </w:instrText>
      </w:r>
      <w:r w:rsidR="00E421B9" w:rsidRPr="00B602A8">
        <w:rPr>
          <w:b/>
          <w:color w:val="000000"/>
          <w:sz w:val="16"/>
          <w:szCs w:val="16"/>
          <w:lang w:val="ru-RU"/>
        </w:rPr>
        <w:fldChar w:fldCharType="separate"/>
      </w:r>
      <w:r w:rsidRPr="00B602A8">
        <w:rPr>
          <w:b/>
          <w:color w:val="000000"/>
          <w:sz w:val="16"/>
          <w:szCs w:val="16"/>
          <w:lang w:val="ru-RU"/>
        </w:rPr>
        <w:t>II</w:t>
      </w:r>
      <w:r w:rsidR="00E421B9" w:rsidRPr="00B602A8">
        <w:rPr>
          <w:b/>
          <w:color w:val="000000"/>
          <w:sz w:val="16"/>
          <w:szCs w:val="16"/>
          <w:lang w:val="ru-RU"/>
        </w:rPr>
        <w:fldChar w:fldCharType="end"/>
      </w:r>
      <w:r w:rsidRPr="00B602A8">
        <w:rPr>
          <w:b/>
          <w:color w:val="000000"/>
          <w:sz w:val="16"/>
          <w:szCs w:val="16"/>
          <w:lang w:val="ru-RU"/>
        </w:rPr>
        <w:t xml:space="preserve"> GPS</w:t>
      </w:r>
      <w:bookmarkEnd w:id="50"/>
    </w:p>
    <w:p w:rsidR="00006B8F" w:rsidRPr="00B602A8" w:rsidRDefault="00006B8F" w:rsidP="006D66D2">
      <w:pPr>
        <w:spacing w:line="200" w:lineRule="atLeast"/>
        <w:rPr>
          <w:rFonts w:cs="Arial"/>
          <w:color w:val="000000"/>
          <w:sz w:val="16"/>
          <w:szCs w:val="16"/>
          <w:lang w:val="ru-RU"/>
        </w:rPr>
      </w:pPr>
      <w:r w:rsidRPr="00B602A8">
        <w:rPr>
          <w:rFonts w:cs="Arial"/>
          <w:color w:val="000000"/>
          <w:sz w:val="16"/>
          <w:szCs w:val="16"/>
          <w:lang w:val="ru-RU"/>
        </w:rPr>
        <w:t>В данный навигатор могут быть установлены различные навигационные программы. Некоторые программы уже могут быть установлены продавцом данного оборудования. Откройте навигационную программы, введите путь назначения,  и навигатор сам проложит кратчайший и наиболее удобных для Вас путь!</w:t>
      </w:r>
    </w:p>
    <w:p w:rsidR="00006B8F" w:rsidRPr="00B602A8" w:rsidRDefault="00006B8F" w:rsidP="006D66D2">
      <w:pPr>
        <w:pStyle w:val="2"/>
        <w:spacing w:line="200" w:lineRule="atLeast"/>
        <w:rPr>
          <w:rFonts w:ascii="Times New Roman" w:eastAsia="SimSun" w:hAnsi="Times New Roman"/>
          <w:color w:val="000000"/>
          <w:sz w:val="16"/>
          <w:szCs w:val="16"/>
          <w:lang w:val="ru-RU"/>
        </w:rPr>
      </w:pPr>
      <w:bookmarkStart w:id="51" w:name="_Toc210123108"/>
      <w:bookmarkStart w:id="52" w:name="_Toc210214555"/>
      <w:bookmarkStart w:id="53" w:name="_Toc233193185"/>
      <w:r w:rsidRPr="00B602A8">
        <w:rPr>
          <w:rFonts w:ascii="Times New Roman" w:eastAsia="SimSun" w:hAnsi="Times New Roman"/>
          <w:color w:val="000000"/>
          <w:sz w:val="16"/>
          <w:szCs w:val="16"/>
          <w:lang w:val="ru-RU"/>
        </w:rPr>
        <w:t xml:space="preserve">2.1 </w:t>
      </w:r>
      <w:bookmarkEnd w:id="51"/>
      <w:bookmarkEnd w:id="52"/>
      <w:bookmarkEnd w:id="53"/>
      <w:r w:rsidRPr="00B602A8">
        <w:rPr>
          <w:rFonts w:ascii="Times New Roman" w:eastAsia="SimSun" w:hAnsi="Times New Roman"/>
          <w:color w:val="000000"/>
          <w:sz w:val="16"/>
          <w:szCs w:val="16"/>
          <w:lang w:val="ru-RU"/>
        </w:rPr>
        <w:t>Карта</w:t>
      </w:r>
    </w:p>
    <w:p w:rsidR="00006B8F" w:rsidRPr="00B602A8" w:rsidRDefault="00006B8F" w:rsidP="006D66D2">
      <w:pPr>
        <w:spacing w:line="200" w:lineRule="atLeast"/>
        <w:rPr>
          <w:rFonts w:cs="Arial"/>
          <w:b/>
          <w:color w:val="000000"/>
          <w:sz w:val="16"/>
          <w:szCs w:val="16"/>
          <w:lang w:val="ru-RU"/>
        </w:rPr>
      </w:pPr>
      <w:r w:rsidRPr="00B602A8">
        <w:rPr>
          <w:rFonts w:cs="Arial"/>
          <w:color w:val="000000"/>
          <w:sz w:val="16"/>
          <w:szCs w:val="16"/>
          <w:lang w:val="ru-RU"/>
        </w:rPr>
        <w:t xml:space="preserve">Из-за развития дорожной системы возможно несовпадения данных электронных карт и реальной ситуации. Пожалуйста, руководствуйтесь реальной ситуацией на дороге, придерживайтесь Правил Дорожного Движения. </w:t>
      </w:r>
    </w:p>
    <w:p w:rsidR="00006B8F" w:rsidRPr="00B602A8" w:rsidRDefault="00006B8F" w:rsidP="006D66D2">
      <w:pPr>
        <w:pStyle w:val="2"/>
        <w:spacing w:line="200" w:lineRule="atLeast"/>
        <w:rPr>
          <w:rFonts w:ascii="Times New Roman" w:eastAsia="SimSun" w:hAnsi="Times New Roman"/>
          <w:color w:val="000000"/>
          <w:sz w:val="16"/>
          <w:szCs w:val="16"/>
          <w:lang w:val="ru-RU"/>
        </w:rPr>
      </w:pPr>
      <w:bookmarkStart w:id="54" w:name="_Toc210123109"/>
      <w:bookmarkStart w:id="55" w:name="_Toc210214556"/>
      <w:bookmarkStart w:id="56" w:name="_Toc233193186"/>
      <w:r w:rsidRPr="00B602A8">
        <w:rPr>
          <w:rFonts w:ascii="Times New Roman" w:eastAsia="SimSun" w:hAnsi="Times New Roman"/>
          <w:color w:val="000000"/>
          <w:sz w:val="16"/>
          <w:szCs w:val="16"/>
          <w:lang w:val="ru-RU"/>
        </w:rPr>
        <w:t xml:space="preserve">2.2 </w:t>
      </w:r>
      <w:bookmarkEnd w:id="54"/>
      <w:bookmarkEnd w:id="55"/>
      <w:bookmarkEnd w:id="56"/>
      <w:r w:rsidRPr="00B602A8">
        <w:rPr>
          <w:rFonts w:ascii="Times New Roman" w:eastAsia="SimSun" w:hAnsi="Times New Roman"/>
          <w:color w:val="000000"/>
          <w:sz w:val="16"/>
          <w:szCs w:val="16"/>
          <w:lang w:val="ru-RU"/>
        </w:rPr>
        <w:t>Навигация</w:t>
      </w:r>
    </w:p>
    <w:p w:rsidR="00006B8F" w:rsidRPr="00B602A8" w:rsidRDefault="00006B8F" w:rsidP="006D66D2">
      <w:pPr>
        <w:spacing w:line="200" w:lineRule="atLeast"/>
        <w:rPr>
          <w:rFonts w:cs="Arial"/>
          <w:color w:val="000000"/>
          <w:sz w:val="16"/>
          <w:szCs w:val="16"/>
          <w:lang w:val="ru-RU"/>
        </w:rPr>
      </w:pPr>
      <w:r w:rsidRPr="00B602A8">
        <w:rPr>
          <w:rFonts w:cs="Arial"/>
          <w:color w:val="000000"/>
          <w:sz w:val="16"/>
          <w:szCs w:val="16"/>
          <w:lang w:val="ru-RU"/>
        </w:rPr>
        <w:t xml:space="preserve">Навигационные пути носят рекомендательный характер, и пользователь сам решает, следовать им или нет. </w:t>
      </w:r>
    </w:p>
    <w:p w:rsidR="00006B8F" w:rsidRPr="00B602A8" w:rsidRDefault="00006B8F" w:rsidP="006D66D2">
      <w:pPr>
        <w:pStyle w:val="2"/>
        <w:spacing w:line="200" w:lineRule="atLeast"/>
        <w:rPr>
          <w:rFonts w:ascii="Times New Roman" w:eastAsia="SimSun" w:hAnsi="Times New Roman"/>
          <w:color w:val="000000"/>
          <w:sz w:val="16"/>
          <w:szCs w:val="16"/>
          <w:lang w:val="ru-RU"/>
        </w:rPr>
      </w:pPr>
      <w:bookmarkStart w:id="57" w:name="_Toc210123110"/>
      <w:bookmarkStart w:id="58" w:name="_Toc210214557"/>
      <w:bookmarkStart w:id="59" w:name="_Toc233193187"/>
      <w:r w:rsidRPr="00B602A8">
        <w:rPr>
          <w:rFonts w:ascii="Times New Roman" w:eastAsia="SimSun" w:hAnsi="Times New Roman"/>
          <w:color w:val="000000"/>
          <w:sz w:val="16"/>
          <w:szCs w:val="16"/>
          <w:lang w:val="ru-RU"/>
        </w:rPr>
        <w:t xml:space="preserve">2.3 </w:t>
      </w:r>
      <w:bookmarkEnd w:id="57"/>
      <w:bookmarkEnd w:id="58"/>
      <w:bookmarkEnd w:id="59"/>
      <w:r w:rsidRPr="00B602A8">
        <w:rPr>
          <w:rFonts w:ascii="Times New Roman" w:eastAsia="SimSun" w:hAnsi="Times New Roman"/>
          <w:color w:val="000000"/>
          <w:sz w:val="16"/>
          <w:szCs w:val="16"/>
          <w:lang w:val="ru-RU"/>
        </w:rPr>
        <w:t>Прием сигнала</w:t>
      </w:r>
    </w:p>
    <w:p w:rsidR="00006B8F" w:rsidRPr="00B602A8" w:rsidRDefault="00006B8F" w:rsidP="006D66D2">
      <w:pPr>
        <w:spacing w:line="200" w:lineRule="atLeast"/>
        <w:rPr>
          <w:rFonts w:cs="Arial"/>
          <w:color w:val="000000"/>
          <w:sz w:val="16"/>
          <w:szCs w:val="16"/>
          <w:lang w:val="ru-RU"/>
        </w:rPr>
      </w:pPr>
      <w:r w:rsidRPr="00B602A8">
        <w:rPr>
          <w:rFonts w:cs="Arial"/>
          <w:color w:val="000000"/>
          <w:sz w:val="16"/>
          <w:szCs w:val="16"/>
          <w:lang w:val="ru-RU"/>
        </w:rPr>
        <w:t xml:space="preserve">Местонахождение в некоторых местах (например, внутри тоннелей, между высокими зданиями,  в подземном паркинге или под виадуками), смены погоды, слабый сигнал спутников, может привести к неправильному позиционированию на местности, сбою работы системы. </w:t>
      </w:r>
    </w:p>
    <w:p w:rsidR="00006B8F" w:rsidRPr="00B602A8" w:rsidRDefault="00006B8F" w:rsidP="006D66D2">
      <w:pPr>
        <w:tabs>
          <w:tab w:val="left" w:pos="2930"/>
        </w:tabs>
        <w:spacing w:line="200" w:lineRule="atLeast"/>
        <w:rPr>
          <w:rFonts w:cs="Arial"/>
          <w:color w:val="000000"/>
          <w:sz w:val="16"/>
          <w:szCs w:val="16"/>
          <w:lang w:val="ru-RU"/>
        </w:rPr>
      </w:pPr>
      <w:r w:rsidRPr="00B602A8">
        <w:rPr>
          <w:rFonts w:cs="Arial"/>
          <w:color w:val="000000"/>
          <w:sz w:val="16"/>
          <w:szCs w:val="16"/>
          <w:lang w:val="ru-RU"/>
        </w:rPr>
        <w:t xml:space="preserve">Благодаря мощности данного устройства, наряду с мультипликационными картами, вы насладитесь, быстрой анимацией, голосовыми подсказками, вовремя сменяющимися текстовыми данными и насладитесь поездкой в целом. </w:t>
      </w:r>
    </w:p>
    <w:p w:rsidR="00006B8F" w:rsidRPr="00B602A8" w:rsidRDefault="00006B8F" w:rsidP="006D66D2">
      <w:pPr>
        <w:spacing w:line="200" w:lineRule="atLeast"/>
        <w:rPr>
          <w:rFonts w:ascii="NSimSun" w:eastAsia="NSimSun" w:hAnsi="NSimSun"/>
          <w:color w:val="000000"/>
          <w:sz w:val="16"/>
          <w:szCs w:val="16"/>
          <w:lang w:val="ru-RU"/>
        </w:rPr>
      </w:pPr>
      <w:r w:rsidRPr="00B602A8">
        <w:rPr>
          <w:b/>
          <w:color w:val="000000"/>
          <w:sz w:val="16"/>
          <w:szCs w:val="16"/>
          <w:lang w:val="ru-RU"/>
        </w:rPr>
        <w:t>Важно</w:t>
      </w:r>
      <w:r w:rsidRPr="00B602A8">
        <w:rPr>
          <w:color w:val="000000"/>
          <w:sz w:val="16"/>
          <w:szCs w:val="16"/>
          <w:lang w:val="ru-RU"/>
        </w:rPr>
        <w:t xml:space="preserve">!  Перед использованием навигатора, пожалуйста, купите навигационную программу, установите ее в память навигатора и пропишите путь, используя пункт меню «Путь навигации». </w:t>
      </w:r>
    </w:p>
    <w:p w:rsidR="00006B8F" w:rsidRPr="00B602A8" w:rsidRDefault="00006B8F" w:rsidP="006D66D2">
      <w:pPr>
        <w:spacing w:line="200" w:lineRule="atLeast"/>
        <w:rPr>
          <w:rFonts w:ascii="NSimSun" w:eastAsia="NSimSun" w:hAnsi="NSimSun"/>
          <w:color w:val="000000"/>
          <w:sz w:val="16"/>
          <w:szCs w:val="16"/>
          <w:lang w:val="ru-RU"/>
        </w:rPr>
      </w:pPr>
    </w:p>
    <w:p w:rsidR="00006B8F" w:rsidRPr="00B602A8" w:rsidRDefault="00006B8F" w:rsidP="006D66D2">
      <w:pPr>
        <w:spacing w:line="200" w:lineRule="atLeast"/>
        <w:outlineLvl w:val="0"/>
        <w:rPr>
          <w:b/>
          <w:color w:val="000000"/>
          <w:sz w:val="16"/>
          <w:szCs w:val="16"/>
          <w:lang w:val="ru-RU"/>
        </w:rPr>
      </w:pPr>
      <w:bookmarkStart w:id="60" w:name="_Toc233193188"/>
      <w:r w:rsidRPr="00B602A8">
        <w:rPr>
          <w:b/>
          <w:color w:val="000000"/>
          <w:sz w:val="16"/>
          <w:szCs w:val="16"/>
          <w:lang w:val="ru-RU"/>
        </w:rPr>
        <w:lastRenderedPageBreak/>
        <w:t xml:space="preserve">Глава </w:t>
      </w:r>
      <w:r w:rsidR="00E421B9" w:rsidRPr="00B602A8">
        <w:rPr>
          <w:b/>
          <w:color w:val="000000"/>
          <w:sz w:val="16"/>
          <w:szCs w:val="16"/>
          <w:lang w:val="ru-RU"/>
        </w:rPr>
        <w:fldChar w:fldCharType="begin"/>
      </w:r>
      <w:r w:rsidRPr="00B602A8">
        <w:rPr>
          <w:b/>
          <w:color w:val="000000"/>
          <w:sz w:val="16"/>
          <w:szCs w:val="16"/>
          <w:lang w:val="ru-RU"/>
        </w:rPr>
        <w:instrText xml:space="preserve"> = 3 \* ROMAN </w:instrText>
      </w:r>
      <w:r w:rsidR="00E421B9" w:rsidRPr="00B602A8">
        <w:rPr>
          <w:b/>
          <w:color w:val="000000"/>
          <w:sz w:val="16"/>
          <w:szCs w:val="16"/>
          <w:lang w:val="ru-RU"/>
        </w:rPr>
        <w:fldChar w:fldCharType="separate"/>
      </w:r>
      <w:r w:rsidRPr="00B602A8">
        <w:rPr>
          <w:b/>
          <w:noProof/>
          <w:color w:val="000000"/>
          <w:sz w:val="16"/>
          <w:szCs w:val="16"/>
          <w:lang w:val="ru-RU"/>
        </w:rPr>
        <w:t>III</w:t>
      </w:r>
      <w:r w:rsidR="00E421B9" w:rsidRPr="00B602A8">
        <w:rPr>
          <w:b/>
          <w:color w:val="000000"/>
          <w:sz w:val="16"/>
          <w:szCs w:val="16"/>
          <w:lang w:val="ru-RU"/>
        </w:rPr>
        <w:fldChar w:fldCharType="end"/>
      </w:r>
      <w:r w:rsidRPr="00B602A8">
        <w:rPr>
          <w:b/>
          <w:color w:val="000000"/>
          <w:sz w:val="16"/>
          <w:szCs w:val="16"/>
          <w:lang w:val="ru-RU"/>
        </w:rPr>
        <w:t xml:space="preserve"> </w:t>
      </w:r>
      <w:bookmarkEnd w:id="60"/>
      <w:r w:rsidRPr="00B602A8">
        <w:rPr>
          <w:b/>
          <w:color w:val="000000"/>
          <w:sz w:val="16"/>
          <w:szCs w:val="16"/>
          <w:lang w:val="ru-RU"/>
        </w:rPr>
        <w:t>Медиа</w:t>
      </w:r>
    </w:p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Функции медиа включают в себя просмотр видео, воспроизведение музыки, просмотр фото, чтение текста и проигрывание флеш-файлов. </w:t>
      </w:r>
    </w:p>
    <w:p w:rsidR="00006B8F" w:rsidRPr="00B602A8" w:rsidRDefault="00006B8F" w:rsidP="006D66D2">
      <w:pPr>
        <w:pStyle w:val="2"/>
        <w:spacing w:line="200" w:lineRule="atLeast"/>
        <w:rPr>
          <w:rFonts w:ascii="Times New Roman" w:eastAsia="SimSun" w:hAnsi="Times New Roman"/>
          <w:color w:val="000000"/>
          <w:sz w:val="16"/>
          <w:szCs w:val="16"/>
          <w:lang w:val="ru-RU"/>
        </w:rPr>
      </w:pPr>
      <w:bookmarkStart w:id="61" w:name="_Toc233193189"/>
      <w:r w:rsidRPr="00B602A8">
        <w:rPr>
          <w:rFonts w:ascii="Times New Roman" w:eastAsia="SimSun" w:hAnsi="Times New Roman"/>
          <w:color w:val="000000"/>
          <w:sz w:val="16"/>
          <w:szCs w:val="16"/>
          <w:lang w:val="ru-RU"/>
        </w:rPr>
        <w:t xml:space="preserve">3.1 </w:t>
      </w:r>
      <w:bookmarkEnd w:id="61"/>
      <w:r w:rsidRPr="00B602A8">
        <w:rPr>
          <w:rFonts w:ascii="Times New Roman" w:eastAsia="SimSun" w:hAnsi="Times New Roman"/>
          <w:color w:val="000000"/>
          <w:sz w:val="16"/>
          <w:szCs w:val="16"/>
          <w:lang w:val="ru-RU"/>
        </w:rPr>
        <w:t>Музыкальный проигрыватель</w:t>
      </w:r>
    </w:p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Этот раздел описывает использование музыкального плеера. </w:t>
      </w:r>
    </w:p>
    <w:p w:rsidR="00006B8F" w:rsidRPr="00B602A8" w:rsidRDefault="00006B8F" w:rsidP="006D66D2">
      <w:pPr>
        <w:pStyle w:val="3"/>
        <w:spacing w:line="200" w:lineRule="atLeast"/>
        <w:rPr>
          <w:color w:val="000000"/>
          <w:sz w:val="16"/>
          <w:szCs w:val="16"/>
          <w:lang w:val="ru-RU"/>
        </w:rPr>
      </w:pPr>
      <w:bookmarkStart w:id="62" w:name="_Toc141582025"/>
      <w:bookmarkStart w:id="63" w:name="_Toc141582324"/>
      <w:bookmarkStart w:id="64" w:name="_Toc141582477"/>
      <w:bookmarkStart w:id="65" w:name="_Toc141710088"/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B602A8">
          <w:rPr>
            <w:color w:val="000000"/>
            <w:sz w:val="16"/>
            <w:szCs w:val="16"/>
            <w:lang w:val="ru-RU"/>
          </w:rPr>
          <w:t>3.1.1</w:t>
        </w:r>
      </w:smartTag>
      <w:bookmarkEnd w:id="62"/>
      <w:bookmarkEnd w:id="63"/>
      <w:bookmarkEnd w:id="64"/>
      <w:bookmarkEnd w:id="65"/>
      <w:r w:rsidRPr="00B602A8">
        <w:rPr>
          <w:color w:val="000000"/>
          <w:sz w:val="16"/>
          <w:szCs w:val="16"/>
          <w:lang w:val="ru-RU"/>
        </w:rPr>
        <w:t xml:space="preserve"> Особенности</w:t>
      </w:r>
    </w:p>
    <w:p w:rsidR="00006B8F" w:rsidRPr="00B602A8" w:rsidRDefault="00006B8F" w:rsidP="006D66D2">
      <w:pPr>
        <w:spacing w:line="200" w:lineRule="atLeast"/>
        <w:rPr>
          <w:rFonts w:cs="Arial"/>
          <w:color w:val="000000"/>
          <w:sz w:val="16"/>
          <w:szCs w:val="16"/>
          <w:lang w:val="ru-RU"/>
        </w:rPr>
      </w:pPr>
      <w:r w:rsidRPr="00B602A8">
        <w:rPr>
          <w:rFonts w:cs="Arial"/>
          <w:color w:val="000000"/>
          <w:sz w:val="16"/>
          <w:szCs w:val="16"/>
          <w:lang w:val="ru-RU"/>
        </w:rPr>
        <w:t xml:space="preserve">Музыкальный проигрыватель поддерживает MP3,  WMA9 и WAW файлы и выбор последовательности воспроизведения. </w:t>
      </w:r>
    </w:p>
    <w:p w:rsidR="00006B8F" w:rsidRPr="00B602A8" w:rsidRDefault="00006B8F" w:rsidP="006D66D2">
      <w:pPr>
        <w:spacing w:line="200" w:lineRule="atLeast"/>
        <w:rPr>
          <w:rFonts w:cs="Arial"/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Скопируйте музыку в память навигатора или на карту памяти перед ее воспроизведением. </w:t>
      </w:r>
    </w:p>
    <w:p w:rsidR="00006B8F" w:rsidRPr="00B602A8" w:rsidRDefault="00006B8F" w:rsidP="006D66D2">
      <w:pPr>
        <w:pStyle w:val="3"/>
        <w:spacing w:line="200" w:lineRule="atLeast"/>
        <w:rPr>
          <w:color w:val="000000"/>
          <w:sz w:val="16"/>
          <w:szCs w:val="16"/>
          <w:lang w:val="ru-RU"/>
        </w:rPr>
      </w:pPr>
      <w:bookmarkStart w:id="66" w:name="_Toc141582026"/>
      <w:bookmarkStart w:id="67" w:name="_Toc141582325"/>
      <w:bookmarkStart w:id="68" w:name="_Toc141582478"/>
      <w:bookmarkStart w:id="69" w:name="_Toc141710089"/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B602A8">
          <w:rPr>
            <w:color w:val="000000"/>
            <w:sz w:val="16"/>
            <w:szCs w:val="16"/>
            <w:lang w:val="ru-RU"/>
          </w:rPr>
          <w:t>3.1.2</w:t>
        </w:r>
      </w:smartTag>
      <w:r w:rsidRPr="00B602A8">
        <w:rPr>
          <w:color w:val="000000"/>
          <w:sz w:val="16"/>
          <w:szCs w:val="16"/>
          <w:lang w:val="ru-RU"/>
        </w:rPr>
        <w:t xml:space="preserve"> </w:t>
      </w:r>
      <w:bookmarkEnd w:id="66"/>
      <w:bookmarkEnd w:id="67"/>
      <w:bookmarkEnd w:id="68"/>
      <w:bookmarkEnd w:id="69"/>
      <w:r w:rsidRPr="00B602A8">
        <w:rPr>
          <w:color w:val="000000"/>
          <w:sz w:val="16"/>
          <w:szCs w:val="16"/>
          <w:lang w:val="ru-RU"/>
        </w:rPr>
        <w:t>Интерфейс и функции</w:t>
      </w:r>
    </w:p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Нажмите </w:t>
      </w:r>
      <w:r w:rsidR="0054232C"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219075" cy="219075"/>
            <wp:effectExtent l="19050" t="0" r="9525" b="0"/>
            <wp:docPr id="2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02A8">
        <w:rPr>
          <w:color w:val="000000"/>
          <w:sz w:val="16"/>
          <w:szCs w:val="16"/>
          <w:lang w:val="ru-RU"/>
        </w:rPr>
        <w:t xml:space="preserve"> в главном меню, чтобы войти в меню проигрывателя, как показано ниже.</w:t>
      </w:r>
    </w:p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</w:p>
    <w:p w:rsidR="00006B8F" w:rsidRPr="00B602A8" w:rsidRDefault="0054232C" w:rsidP="006D66D2">
      <w:pPr>
        <w:spacing w:line="200" w:lineRule="atLeast"/>
        <w:jc w:val="center"/>
        <w:rPr>
          <w:color w:val="000000"/>
          <w:sz w:val="16"/>
          <w:szCs w:val="16"/>
          <w:lang w:val="ru-RU"/>
        </w:rPr>
      </w:pPr>
      <w:r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2724150" cy="1545590"/>
            <wp:effectExtent l="19050" t="0" r="0" b="0"/>
            <wp:docPr id="25" name="Рисунок 65" descr="media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media-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54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B8F" w:rsidRPr="00B602A8" w:rsidRDefault="00006B8F" w:rsidP="006D66D2">
      <w:pPr>
        <w:spacing w:line="200" w:lineRule="atLeast"/>
        <w:jc w:val="center"/>
        <w:rPr>
          <w:color w:val="000000"/>
          <w:sz w:val="16"/>
          <w:szCs w:val="16"/>
          <w:lang w:val="ru-RU"/>
        </w:rPr>
      </w:pPr>
    </w:p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</w:p>
    <w:p w:rsidR="00006B8F" w:rsidRPr="00B602A8" w:rsidRDefault="0054232C" w:rsidP="006D66D2">
      <w:pPr>
        <w:spacing w:line="200" w:lineRule="atLeast"/>
        <w:jc w:val="center"/>
        <w:rPr>
          <w:color w:val="000000"/>
          <w:sz w:val="16"/>
          <w:szCs w:val="16"/>
          <w:lang w:val="ru-RU"/>
        </w:rPr>
      </w:pPr>
      <w:r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2663825" cy="1511300"/>
            <wp:effectExtent l="19050" t="0" r="3175" b="0"/>
            <wp:docPr id="26" name="Рисунок 66" descr="music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music-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B8F" w:rsidRPr="00B602A8" w:rsidRDefault="00006B8F" w:rsidP="006D66D2">
      <w:pPr>
        <w:spacing w:line="200" w:lineRule="atLeast"/>
        <w:jc w:val="center"/>
        <w:rPr>
          <w:color w:val="000000"/>
          <w:sz w:val="16"/>
          <w:szCs w:val="16"/>
          <w:lang w:val="ru-RU"/>
        </w:rPr>
      </w:pPr>
    </w:p>
    <w:tbl>
      <w:tblPr>
        <w:tblW w:w="0" w:type="auto"/>
        <w:tblBorders>
          <w:bottom w:val="single" w:sz="4" w:space="0" w:color="auto"/>
          <w:insideH w:val="single" w:sz="4" w:space="0" w:color="auto"/>
        </w:tblBorders>
        <w:tblLook w:val="0000"/>
      </w:tblPr>
      <w:tblGrid>
        <w:gridCol w:w="1296"/>
        <w:gridCol w:w="1382"/>
        <w:gridCol w:w="2619"/>
      </w:tblGrid>
      <w:tr w:rsidR="00006B8F" w:rsidRPr="00EE47DB">
        <w:trPr>
          <w:cantSplit/>
          <w:trHeight w:val="344"/>
        </w:trPr>
        <w:tc>
          <w:tcPr>
            <w:tcW w:w="1265" w:type="dxa"/>
          </w:tcPr>
          <w:p w:rsidR="00006B8F" w:rsidRPr="00EE47DB" w:rsidRDefault="00006B8F" w:rsidP="006D66D2">
            <w:pPr>
              <w:spacing w:line="200" w:lineRule="atLeast"/>
              <w:rPr>
                <w:b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b/>
                <w:color w:val="000000"/>
                <w:sz w:val="16"/>
                <w:szCs w:val="16"/>
                <w:lang w:val="ru-RU"/>
              </w:rPr>
              <w:t xml:space="preserve">Значок </w:t>
            </w:r>
          </w:p>
        </w:tc>
        <w:tc>
          <w:tcPr>
            <w:tcW w:w="1723" w:type="dxa"/>
          </w:tcPr>
          <w:p w:rsidR="00006B8F" w:rsidRPr="00EE47DB" w:rsidRDefault="00006B8F" w:rsidP="006D66D2">
            <w:pPr>
              <w:spacing w:line="200" w:lineRule="atLeast"/>
              <w:rPr>
                <w:b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b/>
                <w:color w:val="000000"/>
                <w:sz w:val="16"/>
                <w:szCs w:val="16"/>
                <w:lang w:val="ru-RU"/>
              </w:rPr>
              <w:t>Название</w:t>
            </w:r>
          </w:p>
        </w:tc>
        <w:tc>
          <w:tcPr>
            <w:tcW w:w="5426" w:type="dxa"/>
          </w:tcPr>
          <w:p w:rsidR="00006B8F" w:rsidRPr="00EE47DB" w:rsidRDefault="00006B8F" w:rsidP="006D66D2">
            <w:pPr>
              <w:spacing w:line="200" w:lineRule="atLeast"/>
              <w:jc w:val="center"/>
              <w:rPr>
                <w:b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b/>
                <w:color w:val="000000"/>
                <w:sz w:val="16"/>
                <w:szCs w:val="16"/>
                <w:lang w:val="ru-RU"/>
              </w:rPr>
              <w:t>Описание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1265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highlight w:val="yellow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540" w:dyaOrig="390">
                <v:shape id="_x0000_i1025" type="#_x0000_t75" style="width:17pt;height:11.9pt" o:ole="">
                  <v:imagedata r:id="rId34" o:title=""/>
                </v:shape>
                <o:OLEObject Type="Embed" ProgID="PBrush" ShapeID="_x0000_i1025" DrawAspect="Content" ObjectID="_1420738712" r:id="rId35"/>
              </w:object>
            </w:r>
          </w:p>
        </w:tc>
        <w:tc>
          <w:tcPr>
            <w:tcW w:w="1723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Закрыть</w:t>
            </w:r>
          </w:p>
        </w:tc>
        <w:tc>
          <w:tcPr>
            <w:tcW w:w="5426" w:type="dxa"/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>Закрыть музыкальный проигрыватель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1265" w:type="dxa"/>
          </w:tcPr>
          <w:p w:rsidR="00006B8F" w:rsidRPr="00EE47DB" w:rsidRDefault="00006B8F" w:rsidP="006D66D2">
            <w:pPr>
              <w:spacing w:line="200" w:lineRule="atLeast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435" w:dyaOrig="210">
                <v:shape id="_x0000_i1026" type="#_x0000_t75" style="width:17pt;height:8.5pt" o:ole="">
                  <v:imagedata r:id="rId36" o:title=""/>
                </v:shape>
                <o:OLEObject Type="Embed" ProgID="PBrush" ShapeID="_x0000_i1026" DrawAspect="Content" ObjectID="_1420738713" r:id="rId37"/>
              </w:object>
            </w:r>
          </w:p>
        </w:tc>
        <w:tc>
          <w:tcPr>
            <w:tcW w:w="1723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Свернуть</w:t>
            </w:r>
          </w:p>
        </w:tc>
        <w:tc>
          <w:tcPr>
            <w:tcW w:w="5426" w:type="dxa"/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>Свернуть проигрыватель и вернуться в главное меню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1265" w:type="dxa"/>
          </w:tcPr>
          <w:p w:rsidR="00006B8F" w:rsidRPr="00EE47DB" w:rsidRDefault="00006B8F" w:rsidP="006D66D2">
            <w:pPr>
              <w:spacing w:line="200" w:lineRule="atLeast"/>
              <w:rPr>
                <w:noProof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840" w:dyaOrig="840">
                <v:shape id="_x0000_i1027" type="#_x0000_t75" style="width:17pt;height:17pt" o:ole="">
                  <v:imagedata r:id="rId38" o:title=""/>
                </v:shape>
                <o:OLEObject Type="Embed" ProgID="PBrush" ShapeID="_x0000_i1027" DrawAspect="Content" ObjectID="_1420738714" r:id="rId39"/>
              </w:object>
            </w:r>
          </w:p>
        </w:tc>
        <w:tc>
          <w:tcPr>
            <w:tcW w:w="1723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Воспроизвести</w:t>
            </w:r>
          </w:p>
        </w:tc>
        <w:tc>
          <w:tcPr>
            <w:tcW w:w="5426" w:type="dxa"/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>Воспроизвести, продолжить воспроизведение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1265" w:type="dxa"/>
          </w:tcPr>
          <w:p w:rsidR="00006B8F" w:rsidRPr="00EE47DB" w:rsidRDefault="00006B8F" w:rsidP="006D66D2">
            <w:pPr>
              <w:spacing w:line="200" w:lineRule="atLeast"/>
              <w:rPr>
                <w:noProof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855" w:dyaOrig="825">
                <v:shape id="_x0000_i1028" type="#_x0000_t75" style="width:17pt;height:16.45pt" o:ole="">
                  <v:imagedata r:id="rId40" o:title=""/>
                </v:shape>
                <o:OLEObject Type="Embed" ProgID="PBrush" ShapeID="_x0000_i1028" DrawAspect="Content" ObjectID="_1420738715" r:id="rId41"/>
              </w:object>
            </w:r>
          </w:p>
        </w:tc>
        <w:tc>
          <w:tcPr>
            <w:tcW w:w="1723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Пауза</w:t>
            </w:r>
          </w:p>
        </w:tc>
        <w:tc>
          <w:tcPr>
            <w:tcW w:w="5426" w:type="dxa"/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 xml:space="preserve">Приостановить проигрывание музыки 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1265" w:type="dxa"/>
          </w:tcPr>
          <w:p w:rsidR="00006B8F" w:rsidRPr="00EE47DB" w:rsidRDefault="00006B8F" w:rsidP="006D66D2">
            <w:pPr>
              <w:spacing w:line="200" w:lineRule="atLeast"/>
              <w:rPr>
                <w:noProof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870" w:dyaOrig="570">
                <v:shape id="_x0000_i1029" type="#_x0000_t75" style="width:17pt;height:11.35pt" o:ole="">
                  <v:imagedata r:id="rId42" o:title=""/>
                </v:shape>
                <o:OLEObject Type="Embed" ProgID="PBrush" ShapeID="_x0000_i1029" DrawAspect="Content" ObjectID="_1420738716" r:id="rId43"/>
              </w:object>
            </w:r>
          </w:p>
        </w:tc>
        <w:tc>
          <w:tcPr>
            <w:tcW w:w="1723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Стоп</w:t>
            </w:r>
          </w:p>
        </w:tc>
        <w:tc>
          <w:tcPr>
            <w:tcW w:w="5426" w:type="dxa"/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>Выключить музыку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1265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highlight w:val="yellow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630" w:dyaOrig="615">
                <v:shape id="_x0000_i1030" type="#_x0000_t75" style="width:17pt;height:16.45pt" o:ole="">
                  <v:imagedata r:id="rId44" o:title=""/>
                </v:shape>
                <o:OLEObject Type="Embed" ProgID="PBrush" ShapeID="_x0000_i1030" DrawAspect="Content" ObjectID="_1420738717" r:id="rId45"/>
              </w:object>
            </w:r>
          </w:p>
        </w:tc>
        <w:tc>
          <w:tcPr>
            <w:tcW w:w="1723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По кругу</w:t>
            </w:r>
          </w:p>
        </w:tc>
        <w:tc>
          <w:tcPr>
            <w:tcW w:w="5426" w:type="dxa"/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 xml:space="preserve">Воспроизводить по кругу. В произвольном порядке или по очереди.  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1265" w:type="dxa"/>
          </w:tcPr>
          <w:p w:rsidR="00006B8F" w:rsidRPr="00EE47DB" w:rsidRDefault="00006B8F" w:rsidP="006D66D2">
            <w:pPr>
              <w:spacing w:line="200" w:lineRule="atLeast"/>
              <w:rPr>
                <w:noProof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780" w:dyaOrig="585">
                <v:shape id="_x0000_i1031" type="#_x0000_t75" style="width:17pt;height:12.45pt" o:ole="">
                  <v:imagedata r:id="rId46" o:title=""/>
                </v:shape>
                <o:OLEObject Type="Embed" ProgID="PBrush" ShapeID="_x0000_i1031" DrawAspect="Content" ObjectID="_1420738718" r:id="rId47"/>
              </w:object>
            </w:r>
          </w:p>
        </w:tc>
        <w:tc>
          <w:tcPr>
            <w:tcW w:w="1723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Предыдущий</w:t>
            </w:r>
          </w:p>
        </w:tc>
        <w:tc>
          <w:tcPr>
            <w:tcW w:w="5426" w:type="dxa"/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>Проигрывать предыдущий файл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1265" w:type="dxa"/>
          </w:tcPr>
          <w:p w:rsidR="00006B8F" w:rsidRPr="00EE47DB" w:rsidRDefault="00006B8F" w:rsidP="006D66D2">
            <w:pPr>
              <w:spacing w:line="200" w:lineRule="atLeast"/>
              <w:rPr>
                <w:noProof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825" w:dyaOrig="585">
                <v:shape id="_x0000_i1032" type="#_x0000_t75" style="width:17pt;height:11.9pt" o:ole="">
                  <v:imagedata r:id="rId48" o:title=""/>
                </v:shape>
                <o:OLEObject Type="Embed" ProgID="PBrush" ShapeID="_x0000_i1032" DrawAspect="Content" ObjectID="_1420738719" r:id="rId49"/>
              </w:object>
            </w:r>
          </w:p>
        </w:tc>
        <w:tc>
          <w:tcPr>
            <w:tcW w:w="1723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Следующий</w:t>
            </w:r>
          </w:p>
        </w:tc>
        <w:tc>
          <w:tcPr>
            <w:tcW w:w="5426" w:type="dxa"/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>Проигрывать следующий файл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1265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1800" w:dyaOrig="345">
                <v:shape id="_x0000_i1033" type="#_x0000_t75" style="width:38pt;height:8.5pt" o:ole="">
                  <v:imagedata r:id="rId50" o:title=""/>
                </v:shape>
                <o:OLEObject Type="Embed" ProgID="PBrush" ShapeID="_x0000_i1033" DrawAspect="Content" ObjectID="_1420738720" r:id="rId51"/>
              </w:object>
            </w:r>
          </w:p>
        </w:tc>
        <w:tc>
          <w:tcPr>
            <w:tcW w:w="1723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Звук</w:t>
            </w:r>
          </w:p>
        </w:tc>
        <w:tc>
          <w:tcPr>
            <w:tcW w:w="5426" w:type="dxa"/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 xml:space="preserve">Переместите вправо для увеличения звука и влево для уменьшения. 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1265" w:type="dxa"/>
          </w:tcPr>
          <w:p w:rsidR="00006B8F" w:rsidRPr="00EE47DB" w:rsidRDefault="0054232C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>
              <w:rPr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664845" cy="124460"/>
                  <wp:effectExtent l="19050" t="0" r="190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124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3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Прогресс</w:t>
            </w:r>
          </w:p>
        </w:tc>
        <w:tc>
          <w:tcPr>
            <w:tcW w:w="5426" w:type="dxa"/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 xml:space="preserve">Передвигайте для перемещения  по треку. 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1265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highlight w:val="yellow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840" w:dyaOrig="555">
                <v:shape id="_x0000_i1034" type="#_x0000_t75" style="width:17pt;height:11.35pt" o:ole="">
                  <v:imagedata r:id="rId53" o:title=""/>
                </v:shape>
                <o:OLEObject Type="Embed" ProgID="PBrush" ShapeID="_x0000_i1034" DrawAspect="Content" ObjectID="_1420738721" r:id="rId54"/>
              </w:object>
            </w:r>
          </w:p>
        </w:tc>
        <w:tc>
          <w:tcPr>
            <w:tcW w:w="1723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Плейлист</w:t>
            </w:r>
          </w:p>
        </w:tc>
        <w:tc>
          <w:tcPr>
            <w:tcW w:w="5426" w:type="dxa"/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 xml:space="preserve">Нажмите для выбора трека 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1265" w:type="dxa"/>
          </w:tcPr>
          <w:p w:rsidR="00006B8F" w:rsidRPr="00EE47DB" w:rsidRDefault="0054232C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>
              <w:rPr>
                <w:noProof/>
                <w:color w:val="000000"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445770" cy="181610"/>
                  <wp:effectExtent l="19050" t="0" r="0" b="0"/>
                  <wp:docPr id="3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" cy="181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3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Время</w:t>
            </w:r>
          </w:p>
        </w:tc>
        <w:tc>
          <w:tcPr>
            <w:tcW w:w="5426" w:type="dxa"/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>Время воспроизведения</w:t>
            </w:r>
          </w:p>
        </w:tc>
      </w:tr>
      <w:tr w:rsidR="00006B8F" w:rsidRPr="00EE47DB">
        <w:trPr>
          <w:cantSplit/>
          <w:trHeight w:val="422"/>
        </w:trPr>
        <w:tc>
          <w:tcPr>
            <w:tcW w:w="1265" w:type="dxa"/>
            <w:tcBorders>
              <w:bottom w:val="single" w:sz="4" w:space="0" w:color="auto"/>
            </w:tcBorders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645" w:dyaOrig="630">
                <v:shape id="_x0000_i1035" type="#_x0000_t75" style="width:17pt;height:16.45pt" o:ole="">
                  <v:imagedata r:id="rId56" o:title=""/>
                </v:shape>
                <o:OLEObject Type="Embed" ProgID="PBrush" ShapeID="_x0000_i1035" DrawAspect="Content" ObjectID="_1420738722" r:id="rId57"/>
              </w:object>
            </w:r>
          </w:p>
        </w:tc>
        <w:tc>
          <w:tcPr>
            <w:tcW w:w="1723" w:type="dxa"/>
            <w:tcBorders>
              <w:bottom w:val="single" w:sz="4" w:space="0" w:color="auto"/>
            </w:tcBorders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Эквалайзер</w:t>
            </w:r>
          </w:p>
        </w:tc>
        <w:tc>
          <w:tcPr>
            <w:tcW w:w="5426" w:type="dxa"/>
            <w:tcBorders>
              <w:bottom w:val="single" w:sz="4" w:space="0" w:color="auto"/>
            </w:tcBorders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>Вход в эквалайзер</w:t>
            </w:r>
          </w:p>
        </w:tc>
      </w:tr>
    </w:tbl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</w:p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Нажмите </w:t>
      </w:r>
      <w:r w:rsidRPr="00B602A8">
        <w:rPr>
          <w:color w:val="000000"/>
          <w:sz w:val="16"/>
          <w:szCs w:val="16"/>
          <w:lang w:val="ru-RU"/>
        </w:rPr>
        <w:object w:dxaOrig="840" w:dyaOrig="555">
          <v:shape id="_x0000_i1036" type="#_x0000_t75" style="width:17pt;height:11.35pt" o:ole="">
            <v:imagedata r:id="rId53" o:title=""/>
          </v:shape>
          <o:OLEObject Type="Embed" ProgID="PBrush" ShapeID="_x0000_i1036" DrawAspect="Content" ObjectID="_1420738723" r:id="rId58"/>
        </w:object>
      </w:r>
      <w:r w:rsidRPr="00B602A8">
        <w:rPr>
          <w:color w:val="000000"/>
          <w:sz w:val="16"/>
          <w:szCs w:val="16"/>
          <w:lang w:val="ru-RU"/>
        </w:rPr>
        <w:t xml:space="preserve"> в меню Проигрывателя, чтобы увидеть плейлист, как показано ниже: </w:t>
      </w:r>
    </w:p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</w:p>
    <w:p w:rsidR="00006B8F" w:rsidRPr="00B602A8" w:rsidRDefault="0054232C" w:rsidP="006D66D2">
      <w:pPr>
        <w:spacing w:line="200" w:lineRule="atLeast"/>
        <w:jc w:val="center"/>
        <w:rPr>
          <w:color w:val="000000"/>
          <w:sz w:val="16"/>
          <w:szCs w:val="16"/>
          <w:lang w:val="ru-RU"/>
        </w:rPr>
      </w:pPr>
      <w:r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2849245" cy="1617345"/>
            <wp:effectExtent l="19050" t="0" r="8255" b="0"/>
            <wp:docPr id="41" name="Рисунок 81" descr="music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music-3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161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</w:p>
    <w:tbl>
      <w:tblPr>
        <w:tblW w:w="0" w:type="auto"/>
        <w:tblInd w:w="108" w:type="dxa"/>
        <w:tblBorders>
          <w:bottom w:val="single" w:sz="4" w:space="0" w:color="auto"/>
          <w:insideH w:val="single" w:sz="4" w:space="0" w:color="auto"/>
        </w:tblBorders>
        <w:tblLook w:val="0000"/>
      </w:tblPr>
      <w:tblGrid>
        <w:gridCol w:w="787"/>
        <w:gridCol w:w="1067"/>
        <w:gridCol w:w="3335"/>
      </w:tblGrid>
      <w:tr w:rsidR="00006B8F" w:rsidRPr="00EE47DB">
        <w:trPr>
          <w:cantSplit/>
          <w:trHeight w:val="344"/>
        </w:trPr>
        <w:tc>
          <w:tcPr>
            <w:tcW w:w="900" w:type="dxa"/>
          </w:tcPr>
          <w:p w:rsidR="00006B8F" w:rsidRPr="00EE47DB" w:rsidRDefault="00006B8F" w:rsidP="006D66D2">
            <w:pPr>
              <w:spacing w:line="200" w:lineRule="atLeast"/>
              <w:rPr>
                <w:b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b/>
                <w:color w:val="000000"/>
                <w:sz w:val="16"/>
                <w:szCs w:val="16"/>
                <w:lang w:val="ru-RU"/>
              </w:rPr>
              <w:t>Значок</w:t>
            </w:r>
          </w:p>
        </w:tc>
        <w:tc>
          <w:tcPr>
            <w:tcW w:w="1260" w:type="dxa"/>
          </w:tcPr>
          <w:p w:rsidR="00006B8F" w:rsidRPr="00EE47DB" w:rsidRDefault="00006B8F" w:rsidP="006D66D2">
            <w:pPr>
              <w:spacing w:line="200" w:lineRule="atLeast"/>
              <w:rPr>
                <w:b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b/>
                <w:color w:val="000000"/>
                <w:sz w:val="16"/>
                <w:szCs w:val="16"/>
                <w:lang w:val="ru-RU"/>
              </w:rPr>
              <w:t>Имя</w:t>
            </w:r>
          </w:p>
        </w:tc>
        <w:tc>
          <w:tcPr>
            <w:tcW w:w="6120" w:type="dxa"/>
          </w:tcPr>
          <w:p w:rsidR="00006B8F" w:rsidRPr="00EE47DB" w:rsidRDefault="00006B8F" w:rsidP="006D66D2">
            <w:pPr>
              <w:spacing w:line="200" w:lineRule="atLeast"/>
              <w:jc w:val="center"/>
              <w:rPr>
                <w:b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b/>
                <w:color w:val="000000"/>
                <w:sz w:val="16"/>
                <w:szCs w:val="16"/>
                <w:lang w:val="ru-RU"/>
              </w:rPr>
              <w:t>Описание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900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540" w:dyaOrig="390">
                <v:shape id="_x0000_i1037" type="#_x0000_t75" style="width:17pt;height:11.9pt" o:ole="">
                  <v:imagedata r:id="rId34" o:title=""/>
                </v:shape>
                <o:OLEObject Type="Embed" ProgID="PBrush" ShapeID="_x0000_i1037" DrawAspect="Content" ObjectID="_1420738724" r:id="rId60"/>
              </w:object>
            </w:r>
          </w:p>
        </w:tc>
        <w:tc>
          <w:tcPr>
            <w:tcW w:w="1260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Закрыть</w:t>
            </w:r>
          </w:p>
        </w:tc>
        <w:tc>
          <w:tcPr>
            <w:tcW w:w="6120" w:type="dxa"/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>Закрыть плейлист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900" w:type="dxa"/>
          </w:tcPr>
          <w:p w:rsidR="00006B8F" w:rsidRPr="00EE47DB" w:rsidRDefault="00006B8F" w:rsidP="006D66D2">
            <w:pPr>
              <w:spacing w:line="200" w:lineRule="atLeast"/>
              <w:rPr>
                <w:noProof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405" w:dyaOrig="3210">
                <v:shape id="_x0000_i1038" type="#_x0000_t75" style="width:9.65pt;height:39.1pt" o:ole="">
                  <v:imagedata r:id="rId61" o:title=""/>
                </v:shape>
                <o:OLEObject Type="Embed" ProgID="PBrush" ShapeID="_x0000_i1038" DrawAspect="Content" ObjectID="_1420738725" r:id="rId62"/>
              </w:object>
            </w:r>
            <w:r w:rsidRPr="00EE47DB">
              <w:rPr>
                <w:sz w:val="16"/>
                <w:szCs w:val="16"/>
                <w:lang w:val="ru-RU"/>
              </w:rPr>
              <w:t xml:space="preserve">  </w:t>
            </w:r>
          </w:p>
        </w:tc>
        <w:tc>
          <w:tcPr>
            <w:tcW w:w="1260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Полоса прокрутки</w:t>
            </w:r>
          </w:p>
        </w:tc>
        <w:tc>
          <w:tcPr>
            <w:tcW w:w="6120" w:type="dxa"/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>Перемещение вверх и вниз по плейлисту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900" w:type="dxa"/>
          </w:tcPr>
          <w:p w:rsidR="00006B8F" w:rsidRPr="00EE47DB" w:rsidRDefault="00006B8F" w:rsidP="006D66D2">
            <w:pPr>
              <w:spacing w:line="200" w:lineRule="atLeast"/>
              <w:rPr>
                <w:noProof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1050" w:dyaOrig="675">
                <v:shape id="_x0000_i1039" type="#_x0000_t75" style="width:17pt;height:11.35pt" o:ole="">
                  <v:imagedata r:id="rId63" o:title=""/>
                </v:shape>
                <o:OLEObject Type="Embed" ProgID="PBrush" ShapeID="_x0000_i1039" DrawAspect="Content" ObjectID="_1420738726" r:id="rId64"/>
              </w:object>
            </w:r>
          </w:p>
        </w:tc>
        <w:tc>
          <w:tcPr>
            <w:tcW w:w="1260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Добавить один</w:t>
            </w:r>
          </w:p>
        </w:tc>
        <w:tc>
          <w:tcPr>
            <w:tcW w:w="6120" w:type="dxa"/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 xml:space="preserve">Добавить выбранный слева трек в правую часть для проигрывания. 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900" w:type="dxa"/>
          </w:tcPr>
          <w:p w:rsidR="00006B8F" w:rsidRPr="00EE47DB" w:rsidRDefault="00006B8F" w:rsidP="006D66D2">
            <w:pPr>
              <w:spacing w:line="200" w:lineRule="atLeast"/>
              <w:rPr>
                <w:noProof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990" w:dyaOrig="675">
                <v:shape id="_x0000_i1040" type="#_x0000_t75" style="width:17pt;height:11.35pt" o:ole="">
                  <v:imagedata r:id="rId65" o:title=""/>
                </v:shape>
                <o:OLEObject Type="Embed" ProgID="PBrush" ShapeID="_x0000_i1040" DrawAspect="Content" ObjectID="_1420738727" r:id="rId66"/>
              </w:object>
            </w:r>
          </w:p>
        </w:tc>
        <w:tc>
          <w:tcPr>
            <w:tcW w:w="1260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Добавить все</w:t>
            </w:r>
          </w:p>
        </w:tc>
        <w:tc>
          <w:tcPr>
            <w:tcW w:w="6120" w:type="dxa"/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>Добавить всю музыку в левой части в плейлист (справа)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900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highlight w:val="yellow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1005" w:dyaOrig="690">
                <v:shape id="_x0000_i1041" type="#_x0000_t75" style="width:17pt;height:11.9pt" o:ole="">
                  <v:imagedata r:id="rId67" o:title=""/>
                </v:shape>
                <o:OLEObject Type="Embed" ProgID="PBrush" ShapeID="_x0000_i1041" DrawAspect="Content" ObjectID="_1420738728" r:id="rId68"/>
              </w:object>
            </w:r>
          </w:p>
        </w:tc>
        <w:tc>
          <w:tcPr>
            <w:tcW w:w="1260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Удалить один</w:t>
            </w:r>
          </w:p>
        </w:tc>
        <w:tc>
          <w:tcPr>
            <w:tcW w:w="6120" w:type="dxa"/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>Выберите один трек в правой стороне и нажмите данную кнопку, чтобы удалить его из плейлиста</w:t>
            </w:r>
          </w:p>
        </w:tc>
      </w:tr>
      <w:tr w:rsidR="00006B8F" w:rsidRPr="00EE47DB">
        <w:trPr>
          <w:cantSplit/>
          <w:trHeight w:val="447"/>
        </w:trPr>
        <w:tc>
          <w:tcPr>
            <w:tcW w:w="900" w:type="dxa"/>
            <w:tcBorders>
              <w:bottom w:val="single" w:sz="4" w:space="0" w:color="auto"/>
            </w:tcBorders>
          </w:tcPr>
          <w:p w:rsidR="00006B8F" w:rsidRPr="00EE47DB" w:rsidRDefault="00006B8F" w:rsidP="006D66D2">
            <w:pPr>
              <w:spacing w:line="200" w:lineRule="atLeast"/>
              <w:rPr>
                <w:noProof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1020" w:dyaOrig="705">
                <v:shape id="_x0000_i1042" type="#_x0000_t75" style="width:17pt;height:11.9pt" o:ole="">
                  <v:imagedata r:id="rId69" o:title=""/>
                </v:shape>
                <o:OLEObject Type="Embed" ProgID="PBrush" ShapeID="_x0000_i1042" DrawAspect="Content" ObjectID="_1420738729" r:id="rId70"/>
              </w:objec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Удалить все</w:t>
            </w:r>
          </w:p>
        </w:tc>
        <w:tc>
          <w:tcPr>
            <w:tcW w:w="6120" w:type="dxa"/>
            <w:tcBorders>
              <w:bottom w:val="single" w:sz="4" w:space="0" w:color="auto"/>
            </w:tcBorders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>Очистить плейлись</w:t>
            </w:r>
          </w:p>
        </w:tc>
      </w:tr>
    </w:tbl>
    <w:p w:rsidR="00006B8F" w:rsidRPr="00B602A8" w:rsidRDefault="00006B8F" w:rsidP="006D66D2">
      <w:pPr>
        <w:pStyle w:val="2"/>
        <w:spacing w:line="200" w:lineRule="atLeast"/>
        <w:rPr>
          <w:rFonts w:ascii="Times New Roman" w:eastAsia="SimSun" w:hAnsi="Times New Roman"/>
          <w:color w:val="000000"/>
          <w:sz w:val="16"/>
          <w:szCs w:val="16"/>
          <w:lang w:val="ru-RU"/>
        </w:rPr>
      </w:pPr>
      <w:bookmarkStart w:id="70" w:name="_Toc233193190"/>
      <w:r w:rsidRPr="00B602A8">
        <w:rPr>
          <w:rFonts w:ascii="Times New Roman" w:eastAsia="SimSun" w:hAnsi="Times New Roman"/>
          <w:color w:val="000000"/>
          <w:sz w:val="16"/>
          <w:szCs w:val="16"/>
          <w:lang w:val="ru-RU"/>
        </w:rPr>
        <w:t xml:space="preserve">3.2 </w:t>
      </w:r>
      <w:bookmarkEnd w:id="70"/>
      <w:r w:rsidRPr="00B602A8">
        <w:rPr>
          <w:rFonts w:ascii="Times New Roman" w:eastAsia="SimSun" w:hAnsi="Times New Roman"/>
          <w:color w:val="000000"/>
          <w:sz w:val="16"/>
          <w:szCs w:val="16"/>
          <w:lang w:val="ru-RU"/>
        </w:rPr>
        <w:t>Видео плеер</w:t>
      </w:r>
    </w:p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>Этот раздел описывает использование видео плеера</w:t>
      </w:r>
    </w:p>
    <w:p w:rsidR="00006B8F" w:rsidRPr="00B602A8" w:rsidRDefault="00006B8F" w:rsidP="006D66D2">
      <w:pPr>
        <w:pStyle w:val="3"/>
        <w:spacing w:line="200" w:lineRule="atLeast"/>
        <w:rPr>
          <w:color w:val="000000"/>
          <w:sz w:val="16"/>
          <w:szCs w:val="16"/>
          <w:lang w:val="ru-RU"/>
        </w:rPr>
      </w:pPr>
      <w:bookmarkStart w:id="71" w:name="_Toc141710094"/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B602A8">
          <w:rPr>
            <w:color w:val="000000"/>
            <w:sz w:val="16"/>
            <w:szCs w:val="16"/>
            <w:lang w:val="ru-RU"/>
          </w:rPr>
          <w:t>3.2.1</w:t>
        </w:r>
      </w:smartTag>
      <w:r w:rsidRPr="00B602A8">
        <w:rPr>
          <w:color w:val="000000"/>
          <w:sz w:val="16"/>
          <w:szCs w:val="16"/>
          <w:lang w:val="ru-RU"/>
        </w:rPr>
        <w:t xml:space="preserve"> </w:t>
      </w:r>
      <w:bookmarkEnd w:id="71"/>
      <w:r w:rsidRPr="00B602A8">
        <w:rPr>
          <w:color w:val="000000"/>
          <w:sz w:val="16"/>
          <w:szCs w:val="16"/>
          <w:lang w:val="ru-RU"/>
        </w:rPr>
        <w:t>Особенности</w:t>
      </w:r>
    </w:p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Видео плеер поддерживает форматы WMV, ASF и AVI файлы, полноэкранный просмотр видео, выбор позиции проигрывания видео. </w:t>
      </w:r>
    </w:p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Скопируйте видео файлы в папку в памяти навигатора или на карту памяти перед тем, как просматривать видео. </w:t>
      </w:r>
    </w:p>
    <w:p w:rsidR="00006B8F" w:rsidRPr="00B602A8" w:rsidRDefault="00006B8F" w:rsidP="006D66D2">
      <w:pPr>
        <w:pStyle w:val="3"/>
        <w:spacing w:line="200" w:lineRule="atLeast"/>
        <w:rPr>
          <w:color w:val="000000"/>
          <w:sz w:val="16"/>
          <w:szCs w:val="16"/>
          <w:lang w:val="ru-RU"/>
        </w:rPr>
      </w:pPr>
      <w:bookmarkStart w:id="72" w:name="_Toc141710095"/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B602A8">
          <w:rPr>
            <w:color w:val="000000"/>
            <w:sz w:val="16"/>
            <w:szCs w:val="16"/>
            <w:lang w:val="ru-RU"/>
          </w:rPr>
          <w:lastRenderedPageBreak/>
          <w:t>3.2.2</w:t>
        </w:r>
      </w:smartTag>
      <w:r w:rsidRPr="00B602A8">
        <w:rPr>
          <w:color w:val="000000"/>
          <w:sz w:val="16"/>
          <w:szCs w:val="16"/>
          <w:lang w:val="ru-RU"/>
        </w:rPr>
        <w:t xml:space="preserve"> </w:t>
      </w:r>
      <w:bookmarkEnd w:id="72"/>
      <w:r w:rsidRPr="00B602A8">
        <w:rPr>
          <w:color w:val="000000"/>
          <w:sz w:val="16"/>
          <w:szCs w:val="16"/>
          <w:lang w:val="ru-RU"/>
        </w:rPr>
        <w:t>Функции и интерфейс</w:t>
      </w:r>
    </w:p>
    <w:p w:rsidR="00006B8F" w:rsidRPr="00B602A8" w:rsidRDefault="00006B8F" w:rsidP="006D66D2">
      <w:pPr>
        <w:spacing w:line="200" w:lineRule="atLeast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t xml:space="preserve">Нажмите </w:t>
      </w:r>
      <w:r w:rsidR="0054232C">
        <w:rPr>
          <w:b/>
          <w:noProof/>
          <w:sz w:val="16"/>
          <w:szCs w:val="16"/>
          <w:lang w:val="ru-RU" w:eastAsia="ru-RU"/>
        </w:rPr>
        <w:drawing>
          <wp:inline distT="0" distB="0" distL="0" distR="0">
            <wp:extent cx="219075" cy="189230"/>
            <wp:effectExtent l="19050" t="0" r="9525" b="0"/>
            <wp:docPr id="4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02A8">
        <w:rPr>
          <w:sz w:val="16"/>
          <w:szCs w:val="16"/>
          <w:lang w:val="ru-RU"/>
        </w:rPr>
        <w:t xml:space="preserve"> в главном меню чтобы войти в меню видео плеера, которое показано ниже.</w:t>
      </w:r>
    </w:p>
    <w:p w:rsidR="00006B8F" w:rsidRPr="00B602A8" w:rsidRDefault="00006B8F" w:rsidP="006D66D2">
      <w:pPr>
        <w:spacing w:line="200" w:lineRule="atLeast"/>
        <w:rPr>
          <w:sz w:val="16"/>
          <w:szCs w:val="16"/>
          <w:lang w:val="ru-RU"/>
        </w:rPr>
      </w:pPr>
    </w:p>
    <w:p w:rsidR="00006B8F" w:rsidRPr="00B602A8" w:rsidRDefault="0054232C" w:rsidP="006D66D2">
      <w:pPr>
        <w:spacing w:line="200" w:lineRule="atLeast"/>
        <w:jc w:val="center"/>
        <w:rPr>
          <w:color w:val="000000"/>
          <w:sz w:val="16"/>
          <w:szCs w:val="16"/>
          <w:lang w:val="ru-RU"/>
        </w:rPr>
      </w:pPr>
      <w:r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2663825" cy="1511300"/>
            <wp:effectExtent l="19050" t="0" r="3175" b="0"/>
            <wp:docPr id="49" name="Рисунок 89" descr="vide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video-2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                                 </w:t>
      </w:r>
    </w:p>
    <w:tbl>
      <w:tblPr>
        <w:tblW w:w="4950" w:type="dxa"/>
        <w:tblInd w:w="108" w:type="dxa"/>
        <w:tblBorders>
          <w:bottom w:val="single" w:sz="4" w:space="0" w:color="auto"/>
          <w:insideH w:val="single" w:sz="4" w:space="0" w:color="auto"/>
        </w:tblBorders>
        <w:tblLayout w:type="fixed"/>
        <w:tblLook w:val="0000"/>
      </w:tblPr>
      <w:tblGrid>
        <w:gridCol w:w="720"/>
        <w:gridCol w:w="1260"/>
        <w:gridCol w:w="2970"/>
      </w:tblGrid>
      <w:tr w:rsidR="00006B8F" w:rsidRPr="00EE47DB">
        <w:trPr>
          <w:cantSplit/>
          <w:trHeight w:val="344"/>
        </w:trPr>
        <w:tc>
          <w:tcPr>
            <w:tcW w:w="720" w:type="dxa"/>
          </w:tcPr>
          <w:p w:rsidR="00006B8F" w:rsidRPr="00EE47DB" w:rsidRDefault="00006B8F" w:rsidP="006D66D2">
            <w:pPr>
              <w:spacing w:line="200" w:lineRule="atLeast"/>
              <w:rPr>
                <w:b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b/>
                <w:color w:val="000000"/>
                <w:sz w:val="16"/>
                <w:szCs w:val="16"/>
                <w:lang w:val="ru-RU"/>
              </w:rPr>
              <w:t>Значок</w:t>
            </w:r>
          </w:p>
        </w:tc>
        <w:tc>
          <w:tcPr>
            <w:tcW w:w="1260" w:type="dxa"/>
          </w:tcPr>
          <w:p w:rsidR="00006B8F" w:rsidRPr="00EE47DB" w:rsidRDefault="00006B8F" w:rsidP="006D66D2">
            <w:pPr>
              <w:spacing w:line="200" w:lineRule="atLeast"/>
              <w:rPr>
                <w:b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b/>
                <w:color w:val="000000"/>
                <w:sz w:val="16"/>
                <w:szCs w:val="16"/>
                <w:lang w:val="ru-RU"/>
              </w:rPr>
              <w:t>Название</w:t>
            </w:r>
          </w:p>
        </w:tc>
        <w:tc>
          <w:tcPr>
            <w:tcW w:w="2970" w:type="dxa"/>
          </w:tcPr>
          <w:p w:rsidR="00006B8F" w:rsidRPr="00EE47DB" w:rsidRDefault="00006B8F" w:rsidP="006D66D2">
            <w:pPr>
              <w:spacing w:line="200" w:lineRule="atLeast"/>
              <w:jc w:val="center"/>
              <w:rPr>
                <w:b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b/>
                <w:color w:val="000000"/>
                <w:sz w:val="16"/>
                <w:szCs w:val="16"/>
                <w:lang w:val="ru-RU"/>
              </w:rPr>
              <w:t>Описание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720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810" w:dyaOrig="585">
                <v:shape id="_x0000_i1043" type="#_x0000_t75" style="width:17pt;height:11.9pt" o:ole="">
                  <v:imagedata r:id="rId73" o:title=""/>
                </v:shape>
                <o:OLEObject Type="Embed" ProgID="PBrush" ShapeID="_x0000_i1043" DrawAspect="Content" ObjectID="_1420738730" r:id="rId74"/>
              </w:object>
            </w:r>
          </w:p>
        </w:tc>
        <w:tc>
          <w:tcPr>
            <w:tcW w:w="1260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Закрыть</w:t>
            </w:r>
          </w:p>
        </w:tc>
        <w:tc>
          <w:tcPr>
            <w:tcW w:w="2970" w:type="dxa"/>
            <w:vAlign w:val="center"/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>Закрыть видео плеер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720" w:type="dxa"/>
          </w:tcPr>
          <w:p w:rsidR="00006B8F" w:rsidRPr="00EE47DB" w:rsidRDefault="00006B8F" w:rsidP="006D66D2">
            <w:pPr>
              <w:spacing w:line="200" w:lineRule="atLeast"/>
              <w:rPr>
                <w:noProof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780" w:dyaOrig="840">
                <v:shape id="_x0000_i1044" type="#_x0000_t75" style="width:17pt;height:18.7pt" o:ole="">
                  <v:imagedata r:id="rId75" o:title=""/>
                </v:shape>
                <o:OLEObject Type="Embed" ProgID="PBrush" ShapeID="_x0000_i1044" DrawAspect="Content" ObjectID="_1420738731" r:id="rId76"/>
              </w:object>
            </w:r>
          </w:p>
        </w:tc>
        <w:tc>
          <w:tcPr>
            <w:tcW w:w="1260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Воспроизведение</w:t>
            </w:r>
          </w:p>
        </w:tc>
        <w:tc>
          <w:tcPr>
            <w:tcW w:w="2970" w:type="dxa"/>
            <w:vAlign w:val="center"/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>Продолжить проигрывание/пауза.  Воспроизвести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720" w:type="dxa"/>
          </w:tcPr>
          <w:p w:rsidR="00006B8F" w:rsidRPr="00EE47DB" w:rsidRDefault="00006B8F" w:rsidP="006D66D2">
            <w:pPr>
              <w:spacing w:line="200" w:lineRule="atLeast"/>
              <w:rPr>
                <w:noProof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855" w:dyaOrig="540">
                <v:shape id="_x0000_i1045" type="#_x0000_t75" style="width:17pt;height:10.75pt" o:ole="">
                  <v:imagedata r:id="rId77" o:title=""/>
                </v:shape>
                <o:OLEObject Type="Embed" ProgID="PBrush" ShapeID="_x0000_i1045" DrawAspect="Content" ObjectID="_1420738732" r:id="rId78"/>
              </w:object>
            </w:r>
          </w:p>
        </w:tc>
        <w:tc>
          <w:tcPr>
            <w:tcW w:w="1260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Остановить</w:t>
            </w:r>
          </w:p>
        </w:tc>
        <w:tc>
          <w:tcPr>
            <w:tcW w:w="2970" w:type="dxa"/>
            <w:vAlign w:val="center"/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>Остановить воспроизведение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720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825" w:dyaOrig="585">
                <v:shape id="_x0000_i1046" type="#_x0000_t75" style="width:17pt;height:11.9pt" o:ole="">
                  <v:imagedata r:id="rId79" o:title=""/>
                </v:shape>
                <o:OLEObject Type="Embed" ProgID="PBrush" ShapeID="_x0000_i1046" DrawAspect="Content" ObjectID="_1420738733" r:id="rId80"/>
              </w:object>
            </w:r>
          </w:p>
        </w:tc>
        <w:tc>
          <w:tcPr>
            <w:tcW w:w="1260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Открыть папку с видео</w:t>
            </w:r>
          </w:p>
        </w:tc>
        <w:tc>
          <w:tcPr>
            <w:tcW w:w="2970" w:type="dxa"/>
            <w:vAlign w:val="center"/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>Войти в проводник для выбора файла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720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4035" w:dyaOrig="360">
                <v:shape id="_x0000_i1047" type="#_x0000_t75" style="width:52.7pt;height:6.25pt" o:ole="">
                  <v:imagedata r:id="rId81" o:title=""/>
                </v:shape>
                <o:OLEObject Type="Embed" ProgID="PBrush" ShapeID="_x0000_i1047" DrawAspect="Content" ObjectID="_1420738734" r:id="rId82"/>
              </w:object>
            </w:r>
          </w:p>
        </w:tc>
        <w:tc>
          <w:tcPr>
            <w:tcW w:w="1260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Прогресс</w:t>
            </w:r>
          </w:p>
        </w:tc>
        <w:tc>
          <w:tcPr>
            <w:tcW w:w="2970" w:type="dxa"/>
            <w:vAlign w:val="center"/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>Передвигайте движущийся элемент влево для проигрывание предыдущих кадров и вправо для последующих</w:t>
            </w:r>
          </w:p>
        </w:tc>
      </w:tr>
      <w:tr w:rsidR="00006B8F" w:rsidRPr="00EE47DB">
        <w:trPr>
          <w:cantSplit/>
          <w:trHeight w:val="40"/>
        </w:trPr>
        <w:tc>
          <w:tcPr>
            <w:tcW w:w="720" w:type="dxa"/>
            <w:tcBorders>
              <w:bottom w:val="single" w:sz="4" w:space="0" w:color="auto"/>
            </w:tcBorders>
          </w:tcPr>
          <w:p w:rsidR="00006B8F" w:rsidRPr="00EE47DB" w:rsidRDefault="00006B8F" w:rsidP="006D66D2">
            <w:pPr>
              <w:spacing w:line="200" w:lineRule="atLeast"/>
              <w:rPr>
                <w:noProof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1800" w:dyaOrig="345">
                <v:shape id="_x0000_i1048" type="#_x0000_t75" style="width:39.7pt;height:7.35pt" o:ole="">
                  <v:imagedata r:id="rId83" o:title=""/>
                </v:shape>
                <o:OLEObject Type="Embed" ProgID="PBrush" ShapeID="_x0000_i1048" DrawAspect="Content" ObjectID="_1420738735" r:id="rId84"/>
              </w:objec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Громкость</w:t>
            </w:r>
          </w:p>
        </w:tc>
        <w:tc>
          <w:tcPr>
            <w:tcW w:w="2970" w:type="dxa"/>
            <w:tcBorders>
              <w:bottom w:val="single" w:sz="4" w:space="0" w:color="auto"/>
            </w:tcBorders>
            <w:vAlign w:val="center"/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 xml:space="preserve">Передвигайте влево для уменьшения громкости и вправо для увеличения. </w:t>
            </w:r>
          </w:p>
        </w:tc>
      </w:tr>
      <w:tr w:rsidR="00006B8F" w:rsidRPr="00EE47DB">
        <w:trPr>
          <w:cantSplit/>
          <w:trHeight w:val="301"/>
        </w:trPr>
        <w:tc>
          <w:tcPr>
            <w:tcW w:w="720" w:type="dxa"/>
            <w:tcBorders>
              <w:bottom w:val="single" w:sz="4" w:space="0" w:color="auto"/>
            </w:tcBorders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2385" w:dyaOrig="270">
                <v:shape id="_x0000_i1049" type="#_x0000_t75" style="width:62.35pt;height:8.5pt" o:ole="">
                  <v:imagedata r:id="rId85" o:title=""/>
                </v:shape>
                <o:OLEObject Type="Embed" ProgID="PBrush" ShapeID="_x0000_i1049" DrawAspect="Content" ObjectID="_1420738736" r:id="rId86"/>
              </w:objec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Время</w:t>
            </w:r>
          </w:p>
        </w:tc>
        <w:tc>
          <w:tcPr>
            <w:tcW w:w="2970" w:type="dxa"/>
            <w:tcBorders>
              <w:bottom w:val="single" w:sz="4" w:space="0" w:color="auto"/>
            </w:tcBorders>
            <w:vAlign w:val="center"/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>Время воспроизведения файла/общее время длительности файла</w:t>
            </w:r>
          </w:p>
        </w:tc>
      </w:tr>
    </w:tbl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</w:p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Нажмите </w:t>
      </w:r>
      <w:r w:rsidRPr="00B602A8">
        <w:rPr>
          <w:sz w:val="16"/>
          <w:szCs w:val="16"/>
          <w:lang w:val="ru-RU"/>
        </w:rPr>
        <w:object w:dxaOrig="825" w:dyaOrig="585">
          <v:shape id="_x0000_i1050" type="#_x0000_t75" style="width:17pt;height:11.9pt" o:ole="">
            <v:imagedata r:id="rId79" o:title=""/>
          </v:shape>
          <o:OLEObject Type="Embed" ProgID="PBrush" ShapeID="_x0000_i1050" DrawAspect="Content" ObjectID="_1420738737" r:id="rId87"/>
        </w:object>
      </w:r>
      <w:r w:rsidRPr="00B602A8">
        <w:rPr>
          <w:sz w:val="16"/>
          <w:szCs w:val="16"/>
          <w:lang w:val="ru-RU"/>
        </w:rPr>
        <w:t xml:space="preserve"> в меню видео плеера, чтобы войти в папку с видео, как показано ниже</w:t>
      </w:r>
    </w:p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</w:p>
    <w:p w:rsidR="00006B8F" w:rsidRPr="00B602A8" w:rsidRDefault="0054232C" w:rsidP="006D66D2">
      <w:pPr>
        <w:spacing w:line="200" w:lineRule="atLeast"/>
        <w:jc w:val="center"/>
        <w:rPr>
          <w:color w:val="000000"/>
          <w:sz w:val="16"/>
          <w:szCs w:val="16"/>
          <w:lang w:val="ru-RU"/>
        </w:rPr>
      </w:pPr>
      <w:r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2830195" cy="1594485"/>
            <wp:effectExtent l="19050" t="0" r="8255" b="0"/>
            <wp:docPr id="58" name="Рисунок 98" descr="v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 descr="v-1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</w:p>
    <w:tbl>
      <w:tblPr>
        <w:tblW w:w="8280" w:type="dxa"/>
        <w:tblInd w:w="108" w:type="dxa"/>
        <w:tblBorders>
          <w:bottom w:val="single" w:sz="4" w:space="0" w:color="auto"/>
          <w:insideH w:val="single" w:sz="4" w:space="0" w:color="auto"/>
        </w:tblBorders>
        <w:tblLook w:val="0000"/>
      </w:tblPr>
      <w:tblGrid>
        <w:gridCol w:w="1267"/>
        <w:gridCol w:w="1404"/>
        <w:gridCol w:w="5609"/>
      </w:tblGrid>
      <w:tr w:rsidR="00006B8F" w:rsidRPr="00EE47DB">
        <w:trPr>
          <w:cantSplit/>
          <w:trHeight w:val="344"/>
        </w:trPr>
        <w:tc>
          <w:tcPr>
            <w:tcW w:w="1267" w:type="dxa"/>
          </w:tcPr>
          <w:p w:rsidR="00006B8F" w:rsidRPr="00EE47DB" w:rsidRDefault="00006B8F" w:rsidP="006D66D2">
            <w:pPr>
              <w:spacing w:line="200" w:lineRule="atLeast"/>
              <w:rPr>
                <w:b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b/>
                <w:color w:val="000000"/>
                <w:sz w:val="16"/>
                <w:szCs w:val="16"/>
                <w:lang w:val="ru-RU"/>
              </w:rPr>
              <w:t>Значок</w:t>
            </w:r>
          </w:p>
        </w:tc>
        <w:tc>
          <w:tcPr>
            <w:tcW w:w="1404" w:type="dxa"/>
          </w:tcPr>
          <w:p w:rsidR="00006B8F" w:rsidRPr="00EE47DB" w:rsidRDefault="00006B8F" w:rsidP="006D66D2">
            <w:pPr>
              <w:spacing w:line="200" w:lineRule="atLeast"/>
              <w:rPr>
                <w:b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b/>
                <w:color w:val="000000"/>
                <w:sz w:val="16"/>
                <w:szCs w:val="16"/>
                <w:lang w:val="ru-RU"/>
              </w:rPr>
              <w:t>Название</w:t>
            </w:r>
          </w:p>
        </w:tc>
        <w:tc>
          <w:tcPr>
            <w:tcW w:w="5609" w:type="dxa"/>
          </w:tcPr>
          <w:p w:rsidR="00006B8F" w:rsidRPr="00EE47DB" w:rsidRDefault="00006B8F" w:rsidP="006D66D2">
            <w:pPr>
              <w:spacing w:line="200" w:lineRule="atLeast"/>
              <w:jc w:val="center"/>
              <w:rPr>
                <w:b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b/>
                <w:color w:val="000000"/>
                <w:sz w:val="16"/>
                <w:szCs w:val="16"/>
                <w:lang w:val="ru-RU"/>
              </w:rPr>
              <w:t>Описание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1267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540" w:dyaOrig="390">
                <v:shape id="_x0000_i1051" type="#_x0000_t75" style="width:17pt;height:11.9pt" o:ole="">
                  <v:imagedata r:id="rId34" o:title=""/>
                </v:shape>
                <o:OLEObject Type="Embed" ProgID="PBrush" ShapeID="_x0000_i1051" DrawAspect="Content" ObjectID="_1420738738" r:id="rId89"/>
              </w:object>
            </w:r>
          </w:p>
        </w:tc>
        <w:tc>
          <w:tcPr>
            <w:tcW w:w="1404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Закрыть</w:t>
            </w:r>
          </w:p>
        </w:tc>
        <w:tc>
          <w:tcPr>
            <w:tcW w:w="5609" w:type="dxa"/>
            <w:vAlign w:val="center"/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>Закрыть папку с видео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1267" w:type="dxa"/>
          </w:tcPr>
          <w:p w:rsidR="00006B8F" w:rsidRPr="00EE47DB" w:rsidRDefault="00006B8F" w:rsidP="006D66D2">
            <w:pPr>
              <w:spacing w:line="200" w:lineRule="atLeast"/>
              <w:rPr>
                <w:noProof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405" w:dyaOrig="3510">
                <v:shape id="_x0000_i1052" type="#_x0000_t75" style="width:9.65pt;height:37.4pt" o:ole="">
                  <v:imagedata r:id="rId90" o:title=""/>
                </v:shape>
                <o:OLEObject Type="Embed" ProgID="PBrush" ShapeID="_x0000_i1052" DrawAspect="Content" ObjectID="_1420738739" r:id="rId91"/>
              </w:object>
            </w:r>
          </w:p>
        </w:tc>
        <w:tc>
          <w:tcPr>
            <w:tcW w:w="1404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Полоса прокрутки</w:t>
            </w:r>
          </w:p>
        </w:tc>
        <w:tc>
          <w:tcPr>
            <w:tcW w:w="5609" w:type="dxa"/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 xml:space="preserve">Тяните подвижный элемент вниз/вверх чтобы увидеть все файлы, находящиеся в папке. </w:t>
            </w:r>
          </w:p>
        </w:tc>
      </w:tr>
      <w:tr w:rsidR="00006B8F" w:rsidRPr="00EE47DB">
        <w:trPr>
          <w:cantSplit/>
          <w:trHeight w:val="447"/>
        </w:trPr>
        <w:tc>
          <w:tcPr>
            <w:tcW w:w="1267" w:type="dxa"/>
            <w:tcBorders>
              <w:bottom w:val="single" w:sz="4" w:space="0" w:color="auto"/>
            </w:tcBorders>
          </w:tcPr>
          <w:p w:rsidR="00006B8F" w:rsidRPr="00EE47DB" w:rsidRDefault="00006B8F" w:rsidP="006D66D2">
            <w:pPr>
              <w:spacing w:line="200" w:lineRule="atLeast"/>
              <w:rPr>
                <w:noProof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1305" w:dyaOrig="270">
                <v:shape id="_x0000_i1053" type="#_x0000_t75" style="width:46.5pt;height:11.9pt" o:ole="">
                  <v:imagedata r:id="rId92" o:title=""/>
                </v:shape>
                <o:OLEObject Type="Embed" ProgID="PBrush" ShapeID="_x0000_i1053" DrawAspect="Content" ObjectID="_1420738740" r:id="rId93"/>
              </w:object>
            </w:r>
          </w:p>
        </w:tc>
        <w:tc>
          <w:tcPr>
            <w:tcW w:w="1404" w:type="dxa"/>
            <w:tcBorders>
              <w:bottom w:val="single" w:sz="4" w:space="0" w:color="auto"/>
            </w:tcBorders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Название фала и формат</w:t>
            </w:r>
          </w:p>
        </w:tc>
        <w:tc>
          <w:tcPr>
            <w:tcW w:w="5609" w:type="dxa"/>
            <w:tcBorders>
              <w:bottom w:val="single" w:sz="4" w:space="0" w:color="auto"/>
            </w:tcBorders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>Название фала и его формат</w:t>
            </w:r>
          </w:p>
        </w:tc>
      </w:tr>
    </w:tbl>
    <w:p w:rsidR="00006B8F" w:rsidRPr="00B602A8" w:rsidRDefault="00006B8F" w:rsidP="006D66D2">
      <w:pPr>
        <w:spacing w:line="200" w:lineRule="atLeast"/>
        <w:outlineLvl w:val="1"/>
        <w:rPr>
          <w:b/>
          <w:color w:val="000000"/>
          <w:sz w:val="16"/>
          <w:szCs w:val="16"/>
          <w:lang w:val="ru-RU"/>
        </w:rPr>
      </w:pPr>
    </w:p>
    <w:p w:rsidR="00006B8F" w:rsidRPr="00B602A8" w:rsidRDefault="00006B8F" w:rsidP="006D66D2">
      <w:pPr>
        <w:pStyle w:val="2"/>
        <w:spacing w:line="200" w:lineRule="atLeast"/>
        <w:rPr>
          <w:rFonts w:ascii="Times New Roman" w:eastAsia="SimSun" w:hAnsi="Times New Roman"/>
          <w:color w:val="000000"/>
          <w:sz w:val="16"/>
          <w:szCs w:val="16"/>
          <w:lang w:val="ru-RU"/>
        </w:rPr>
      </w:pPr>
      <w:bookmarkStart w:id="73" w:name="_Toc233193191"/>
      <w:r w:rsidRPr="00B602A8">
        <w:rPr>
          <w:rFonts w:ascii="Times New Roman" w:eastAsia="SimSun" w:hAnsi="Times New Roman"/>
          <w:color w:val="000000"/>
          <w:sz w:val="16"/>
          <w:szCs w:val="16"/>
          <w:lang w:val="ru-RU"/>
        </w:rPr>
        <w:t xml:space="preserve">3.3 </w:t>
      </w:r>
      <w:bookmarkEnd w:id="73"/>
      <w:r w:rsidRPr="00B602A8">
        <w:rPr>
          <w:rFonts w:ascii="Times New Roman" w:eastAsia="SimSun" w:hAnsi="Times New Roman"/>
          <w:color w:val="000000"/>
          <w:sz w:val="16"/>
          <w:szCs w:val="16"/>
          <w:lang w:val="ru-RU"/>
        </w:rPr>
        <w:t>Просмотр изображений</w:t>
      </w:r>
    </w:p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>Этот раздел описывает использование функции просмотра фотографий</w:t>
      </w:r>
    </w:p>
    <w:p w:rsidR="00006B8F" w:rsidRPr="00B602A8" w:rsidRDefault="00006B8F" w:rsidP="006D66D2">
      <w:pPr>
        <w:pStyle w:val="3"/>
        <w:spacing w:line="200" w:lineRule="atLeast"/>
        <w:rPr>
          <w:color w:val="000000"/>
          <w:sz w:val="16"/>
          <w:szCs w:val="16"/>
          <w:lang w:val="ru-RU"/>
        </w:rPr>
      </w:pPr>
      <w:bookmarkStart w:id="74" w:name="_Toc141710090"/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B602A8">
          <w:rPr>
            <w:color w:val="000000"/>
            <w:sz w:val="16"/>
            <w:szCs w:val="16"/>
            <w:lang w:val="ru-RU"/>
          </w:rPr>
          <w:t>3.3.1</w:t>
        </w:r>
      </w:smartTag>
      <w:bookmarkEnd w:id="74"/>
      <w:r w:rsidRPr="00B602A8">
        <w:rPr>
          <w:color w:val="000000"/>
          <w:sz w:val="16"/>
          <w:szCs w:val="16"/>
          <w:lang w:val="ru-RU"/>
        </w:rPr>
        <w:t xml:space="preserve"> Особенности</w:t>
      </w:r>
    </w:p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Фото браузер поддерживает фалы формата JPG, GIF, BMP и PN, поворот фотографий, функцию увеличения и уменьшения, автосмену. </w:t>
      </w:r>
    </w:p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Скопируйте фото в папку в памяти навигатора или на карту памяти. </w:t>
      </w:r>
    </w:p>
    <w:p w:rsidR="00006B8F" w:rsidRPr="00B602A8" w:rsidRDefault="00006B8F" w:rsidP="006D66D2">
      <w:pPr>
        <w:pStyle w:val="3"/>
        <w:spacing w:line="200" w:lineRule="atLeast"/>
        <w:rPr>
          <w:color w:val="000000"/>
          <w:sz w:val="16"/>
          <w:szCs w:val="16"/>
          <w:lang w:val="ru-RU"/>
        </w:rPr>
      </w:pPr>
      <w:bookmarkStart w:id="75" w:name="_Toc141710091"/>
      <w:r w:rsidRPr="00B602A8">
        <w:rPr>
          <w:color w:val="000000"/>
          <w:sz w:val="16"/>
          <w:szCs w:val="16"/>
          <w:lang w:val="ru-RU"/>
        </w:rPr>
        <w:t>3.3.2</w:t>
      </w:r>
      <w:bookmarkEnd w:id="75"/>
      <w:r w:rsidRPr="00B602A8">
        <w:rPr>
          <w:color w:val="000000"/>
          <w:sz w:val="16"/>
          <w:szCs w:val="16"/>
          <w:lang w:val="ru-RU"/>
        </w:rPr>
        <w:t xml:space="preserve"> Интерфейс и функции</w:t>
      </w:r>
    </w:p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Нажмите </w:t>
      </w:r>
      <w:r w:rsidR="0054232C">
        <w:rPr>
          <w:b/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219075" cy="207645"/>
            <wp:effectExtent l="19050" t="0" r="9525" b="0"/>
            <wp:docPr id="6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02A8">
        <w:rPr>
          <w:b/>
          <w:color w:val="000000"/>
          <w:sz w:val="16"/>
          <w:szCs w:val="16"/>
          <w:lang w:val="ru-RU"/>
        </w:rPr>
        <w:t xml:space="preserve"> </w:t>
      </w:r>
      <w:r w:rsidRPr="00B602A8">
        <w:rPr>
          <w:color w:val="000000"/>
          <w:sz w:val="16"/>
          <w:szCs w:val="16"/>
          <w:lang w:val="ru-RU"/>
        </w:rPr>
        <w:t xml:space="preserve">в главном меню, чтобы войти в фото браузер, как показано ниже. </w:t>
      </w:r>
    </w:p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</w:p>
    <w:p w:rsidR="00006B8F" w:rsidRPr="00B602A8" w:rsidRDefault="0054232C" w:rsidP="006D66D2">
      <w:pPr>
        <w:spacing w:line="200" w:lineRule="atLeast"/>
        <w:jc w:val="center"/>
        <w:rPr>
          <w:color w:val="000000"/>
          <w:sz w:val="16"/>
          <w:szCs w:val="16"/>
          <w:lang w:val="ru-RU"/>
        </w:rPr>
      </w:pPr>
      <w:r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2724150" cy="1545590"/>
            <wp:effectExtent l="19050" t="0" r="0" b="0"/>
            <wp:docPr id="63" name="Рисунок 103" descr="phot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 descr="photo-2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54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</w:p>
    <w:tbl>
      <w:tblPr>
        <w:tblW w:w="0" w:type="auto"/>
        <w:tblInd w:w="108" w:type="dxa"/>
        <w:tblBorders>
          <w:bottom w:val="single" w:sz="4" w:space="0" w:color="auto"/>
          <w:insideH w:val="single" w:sz="4" w:space="0" w:color="auto"/>
        </w:tblBorders>
        <w:tblLook w:val="0000"/>
      </w:tblPr>
      <w:tblGrid>
        <w:gridCol w:w="910"/>
        <w:gridCol w:w="1257"/>
        <w:gridCol w:w="3022"/>
      </w:tblGrid>
      <w:tr w:rsidR="00006B8F" w:rsidRPr="00EE47DB">
        <w:trPr>
          <w:cantSplit/>
          <w:trHeight w:val="344"/>
        </w:trPr>
        <w:tc>
          <w:tcPr>
            <w:tcW w:w="1260" w:type="dxa"/>
          </w:tcPr>
          <w:p w:rsidR="00006B8F" w:rsidRPr="00EE47DB" w:rsidRDefault="00006B8F" w:rsidP="006D66D2">
            <w:pPr>
              <w:spacing w:line="200" w:lineRule="atLeast"/>
              <w:rPr>
                <w:b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b/>
                <w:color w:val="000000"/>
                <w:sz w:val="16"/>
                <w:szCs w:val="16"/>
                <w:lang w:val="ru-RU"/>
              </w:rPr>
              <w:t>Значок</w:t>
            </w:r>
          </w:p>
        </w:tc>
        <w:tc>
          <w:tcPr>
            <w:tcW w:w="1440" w:type="dxa"/>
          </w:tcPr>
          <w:p w:rsidR="00006B8F" w:rsidRPr="00EE47DB" w:rsidRDefault="00006B8F" w:rsidP="006D66D2">
            <w:pPr>
              <w:spacing w:line="200" w:lineRule="atLeast"/>
              <w:rPr>
                <w:b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b/>
                <w:color w:val="000000"/>
                <w:sz w:val="16"/>
                <w:szCs w:val="16"/>
                <w:lang w:val="ru-RU"/>
              </w:rPr>
              <w:t>Название</w:t>
            </w:r>
          </w:p>
        </w:tc>
        <w:tc>
          <w:tcPr>
            <w:tcW w:w="5580" w:type="dxa"/>
          </w:tcPr>
          <w:p w:rsidR="00006B8F" w:rsidRPr="00EE47DB" w:rsidRDefault="00006B8F" w:rsidP="006D66D2">
            <w:pPr>
              <w:spacing w:line="200" w:lineRule="atLeast"/>
              <w:jc w:val="center"/>
              <w:rPr>
                <w:b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b/>
                <w:color w:val="000000"/>
                <w:sz w:val="16"/>
                <w:szCs w:val="16"/>
                <w:lang w:val="ru-RU"/>
              </w:rPr>
              <w:t>Описание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1260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750" w:dyaOrig="690">
                <v:shape id="_x0000_i1054" type="#_x0000_t75" style="width:17pt;height:15.85pt" o:ole="">
                  <v:imagedata r:id="rId96" o:title=""/>
                </v:shape>
                <o:OLEObject Type="Embed" ProgID="PBrush" ShapeID="_x0000_i1054" DrawAspect="Content" ObjectID="_1420738741" r:id="rId97"/>
              </w:object>
            </w:r>
          </w:p>
        </w:tc>
        <w:tc>
          <w:tcPr>
            <w:tcW w:w="1440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Предыдущий файл</w:t>
            </w:r>
          </w:p>
        </w:tc>
        <w:tc>
          <w:tcPr>
            <w:tcW w:w="5580" w:type="dxa"/>
            <w:vAlign w:val="center"/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>Смотреть предыдущее фото в папке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1260" w:type="dxa"/>
          </w:tcPr>
          <w:p w:rsidR="00006B8F" w:rsidRPr="00EE47DB" w:rsidRDefault="00006B8F" w:rsidP="006D66D2">
            <w:pPr>
              <w:spacing w:line="200" w:lineRule="atLeast"/>
              <w:rPr>
                <w:noProof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810" w:dyaOrig="720">
                <v:shape id="_x0000_i1055" type="#_x0000_t75" style="width:17pt;height:14.75pt" o:ole="">
                  <v:imagedata r:id="rId98" o:title=""/>
                </v:shape>
                <o:OLEObject Type="Embed" ProgID="PBrush" ShapeID="_x0000_i1055" DrawAspect="Content" ObjectID="_1420738742" r:id="rId99"/>
              </w:object>
            </w:r>
          </w:p>
        </w:tc>
        <w:tc>
          <w:tcPr>
            <w:tcW w:w="1440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Следующий файл</w:t>
            </w:r>
          </w:p>
        </w:tc>
        <w:tc>
          <w:tcPr>
            <w:tcW w:w="5580" w:type="dxa"/>
            <w:vAlign w:val="center"/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>Смотреть следующую фотографию в папке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1260" w:type="dxa"/>
          </w:tcPr>
          <w:p w:rsidR="00006B8F" w:rsidRPr="00EE47DB" w:rsidRDefault="00006B8F" w:rsidP="006D66D2">
            <w:pPr>
              <w:spacing w:line="200" w:lineRule="atLeast"/>
              <w:rPr>
                <w:b/>
                <w:noProof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675" w:dyaOrig="555">
                <v:shape id="_x0000_i1056" type="#_x0000_t75" style="width:17pt;height:13.6pt" o:ole="">
                  <v:imagedata r:id="rId100" o:title=""/>
                </v:shape>
                <o:OLEObject Type="Embed" ProgID="PBrush" ShapeID="_x0000_i1056" DrawAspect="Content" ObjectID="_1420738743" r:id="rId101"/>
              </w:object>
            </w:r>
          </w:p>
        </w:tc>
        <w:tc>
          <w:tcPr>
            <w:tcW w:w="1440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Увеличить</w:t>
            </w:r>
          </w:p>
        </w:tc>
        <w:tc>
          <w:tcPr>
            <w:tcW w:w="5580" w:type="dxa"/>
            <w:vAlign w:val="center"/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>Увеличить просматриваемое изображение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1260" w:type="dxa"/>
          </w:tcPr>
          <w:p w:rsidR="00006B8F" w:rsidRPr="00EE47DB" w:rsidRDefault="00006B8F" w:rsidP="006D66D2">
            <w:pPr>
              <w:spacing w:line="200" w:lineRule="atLeast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810" w:dyaOrig="660">
                <v:shape id="_x0000_i1057" type="#_x0000_t75" style="width:17pt;height:13.6pt" o:ole="">
                  <v:imagedata r:id="rId102" o:title=""/>
                </v:shape>
                <o:OLEObject Type="Embed" ProgID="PBrush" ShapeID="_x0000_i1057" DrawAspect="Content" ObjectID="_1420738744" r:id="rId103"/>
              </w:object>
            </w:r>
          </w:p>
        </w:tc>
        <w:tc>
          <w:tcPr>
            <w:tcW w:w="1440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Уменьшить</w:t>
            </w:r>
          </w:p>
        </w:tc>
        <w:tc>
          <w:tcPr>
            <w:tcW w:w="5580" w:type="dxa"/>
            <w:vAlign w:val="center"/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>Уменьшить просматриваемое изображение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1260" w:type="dxa"/>
          </w:tcPr>
          <w:p w:rsidR="00006B8F" w:rsidRPr="00EE47DB" w:rsidRDefault="00006B8F" w:rsidP="006D66D2">
            <w:pPr>
              <w:spacing w:line="200" w:lineRule="atLeast"/>
              <w:rPr>
                <w:noProof/>
                <w:color w:val="000000"/>
                <w:sz w:val="16"/>
                <w:szCs w:val="16"/>
                <w:highlight w:val="yellow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690" w:dyaOrig="525">
                <v:shape id="_x0000_i1058" type="#_x0000_t75" style="width:17pt;height:11.9pt" o:ole="">
                  <v:imagedata r:id="rId104" o:title=""/>
                </v:shape>
                <o:OLEObject Type="Embed" ProgID="PBrush" ShapeID="_x0000_i1058" DrawAspect="Content" ObjectID="_1420738745" r:id="rId105"/>
              </w:object>
            </w:r>
          </w:p>
        </w:tc>
        <w:tc>
          <w:tcPr>
            <w:tcW w:w="1440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Повернуть</w:t>
            </w:r>
          </w:p>
        </w:tc>
        <w:tc>
          <w:tcPr>
            <w:tcW w:w="5580" w:type="dxa"/>
            <w:vAlign w:val="center"/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>Повернуть просматриваемое фото на  90°по часовой стрелке.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1260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highlight w:val="yellow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705" w:dyaOrig="525">
                <v:shape id="_x0000_i1059" type="#_x0000_t75" style="width:17pt;height:13.05pt" o:ole="">
                  <v:imagedata r:id="rId106" o:title=""/>
                </v:shape>
                <o:OLEObject Type="Embed" ProgID="PBrush" ShapeID="_x0000_i1059" DrawAspect="Content" ObjectID="_1420738746" r:id="rId107"/>
              </w:object>
            </w:r>
          </w:p>
        </w:tc>
        <w:tc>
          <w:tcPr>
            <w:tcW w:w="1440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Автосмена изображений</w:t>
            </w:r>
          </w:p>
        </w:tc>
        <w:tc>
          <w:tcPr>
            <w:tcW w:w="5580" w:type="dxa"/>
            <w:vAlign w:val="center"/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>Просмотр изображений по кругу в режиме слайд-шоу.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1260" w:type="dxa"/>
          </w:tcPr>
          <w:p w:rsidR="00006B8F" w:rsidRPr="00EE47DB" w:rsidRDefault="00006B8F" w:rsidP="006D66D2">
            <w:pPr>
              <w:spacing w:line="200" w:lineRule="atLeast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855" w:dyaOrig="675">
                <v:shape id="_x0000_i1060" type="#_x0000_t75" style="width:17pt;height:13.6pt" o:ole="">
                  <v:imagedata r:id="rId108" o:title=""/>
                </v:shape>
                <o:OLEObject Type="Embed" ProgID="PBrush" ShapeID="_x0000_i1060" DrawAspect="Content" ObjectID="_1420738747" r:id="rId109"/>
              </w:object>
            </w:r>
          </w:p>
        </w:tc>
        <w:tc>
          <w:tcPr>
            <w:tcW w:w="1440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Папка</w:t>
            </w:r>
          </w:p>
        </w:tc>
        <w:tc>
          <w:tcPr>
            <w:tcW w:w="5580" w:type="dxa"/>
            <w:vAlign w:val="center"/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 xml:space="preserve">Войти в папку с фотографиями для выбора фото. 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1260" w:type="dxa"/>
          </w:tcPr>
          <w:p w:rsidR="00006B8F" w:rsidRPr="00EE47DB" w:rsidRDefault="00006B8F" w:rsidP="006D66D2">
            <w:pPr>
              <w:spacing w:line="200" w:lineRule="atLeast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630" w:dyaOrig="600">
                <v:shape id="_x0000_i1061" type="#_x0000_t75" style="width:17pt;height:15.85pt" o:ole="">
                  <v:imagedata r:id="rId110" o:title=""/>
                </v:shape>
                <o:OLEObject Type="Embed" ProgID="PBrush" ShapeID="_x0000_i1061" DrawAspect="Content" ObjectID="_1420738748" r:id="rId111"/>
              </w:object>
            </w:r>
          </w:p>
        </w:tc>
        <w:tc>
          <w:tcPr>
            <w:tcW w:w="1440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Закрыть</w:t>
            </w:r>
          </w:p>
        </w:tc>
        <w:tc>
          <w:tcPr>
            <w:tcW w:w="5580" w:type="dxa"/>
            <w:vAlign w:val="center"/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 xml:space="preserve">Закрыть фото браузер и вернуться в главное меню. </w:t>
            </w:r>
          </w:p>
        </w:tc>
      </w:tr>
    </w:tbl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</w:p>
    <w:p w:rsidR="00006B8F" w:rsidRPr="00B602A8" w:rsidRDefault="00006B8F" w:rsidP="006D66D2">
      <w:pPr>
        <w:keepNext/>
        <w:spacing w:line="20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lastRenderedPageBreak/>
        <w:t xml:space="preserve">Нажмите </w:t>
      </w:r>
      <w:r w:rsidRPr="00B602A8">
        <w:rPr>
          <w:color w:val="000000"/>
          <w:sz w:val="16"/>
          <w:szCs w:val="16"/>
          <w:lang w:val="ru-RU"/>
        </w:rPr>
        <w:object w:dxaOrig="855" w:dyaOrig="675">
          <v:shape id="_x0000_i1062" type="#_x0000_t75" style="width:17pt;height:13.6pt" o:ole="">
            <v:imagedata r:id="rId108" o:title=""/>
          </v:shape>
          <o:OLEObject Type="Embed" ProgID="PBrush" ShapeID="_x0000_i1062" DrawAspect="Content" ObjectID="_1420738749" r:id="rId112"/>
        </w:object>
      </w:r>
      <w:r w:rsidRPr="00B602A8">
        <w:rPr>
          <w:color w:val="000000"/>
          <w:sz w:val="16"/>
          <w:szCs w:val="16"/>
          <w:lang w:val="ru-RU"/>
        </w:rPr>
        <w:t xml:space="preserve"> в меню фото браузера, чтобы войти в папку с фотографиями, как показано ниже.</w:t>
      </w:r>
    </w:p>
    <w:p w:rsidR="00006B8F" w:rsidRPr="00B602A8" w:rsidRDefault="00006B8F" w:rsidP="006D66D2">
      <w:pPr>
        <w:keepNext/>
        <w:spacing w:line="200" w:lineRule="atLeast"/>
        <w:rPr>
          <w:color w:val="000000"/>
          <w:sz w:val="16"/>
          <w:szCs w:val="16"/>
          <w:lang w:val="ru-RU"/>
        </w:rPr>
      </w:pPr>
    </w:p>
    <w:p w:rsidR="00006B8F" w:rsidRPr="00B602A8" w:rsidRDefault="0054232C" w:rsidP="006D66D2">
      <w:pPr>
        <w:spacing w:line="200" w:lineRule="atLeast"/>
        <w:jc w:val="center"/>
        <w:rPr>
          <w:color w:val="000000"/>
          <w:sz w:val="16"/>
          <w:szCs w:val="16"/>
          <w:lang w:val="ru-RU"/>
        </w:rPr>
      </w:pPr>
      <w:r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2811145" cy="1594485"/>
            <wp:effectExtent l="19050" t="0" r="8255" b="0"/>
            <wp:docPr id="73" name="Рисунок 113" descr="phot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photo-1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</w:p>
    <w:tbl>
      <w:tblPr>
        <w:tblW w:w="0" w:type="auto"/>
        <w:tblInd w:w="108" w:type="dxa"/>
        <w:tblBorders>
          <w:bottom w:val="single" w:sz="4" w:space="0" w:color="auto"/>
          <w:insideH w:val="single" w:sz="4" w:space="0" w:color="auto"/>
        </w:tblBorders>
        <w:tblLook w:val="0000"/>
      </w:tblPr>
      <w:tblGrid>
        <w:gridCol w:w="859"/>
        <w:gridCol w:w="1235"/>
        <w:gridCol w:w="3095"/>
      </w:tblGrid>
      <w:tr w:rsidR="00006B8F" w:rsidRPr="00EE47DB">
        <w:trPr>
          <w:cantSplit/>
          <w:trHeight w:val="344"/>
        </w:trPr>
        <w:tc>
          <w:tcPr>
            <w:tcW w:w="1080" w:type="dxa"/>
          </w:tcPr>
          <w:p w:rsidR="00006B8F" w:rsidRPr="00EE47DB" w:rsidRDefault="00006B8F" w:rsidP="006D66D2">
            <w:pPr>
              <w:spacing w:line="200" w:lineRule="atLeast"/>
              <w:rPr>
                <w:b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b/>
                <w:color w:val="000000"/>
                <w:sz w:val="16"/>
                <w:szCs w:val="16"/>
                <w:lang w:val="ru-RU"/>
              </w:rPr>
              <w:t>Значок</w:t>
            </w:r>
          </w:p>
        </w:tc>
        <w:tc>
          <w:tcPr>
            <w:tcW w:w="1676" w:type="dxa"/>
          </w:tcPr>
          <w:p w:rsidR="00006B8F" w:rsidRPr="00EE47DB" w:rsidRDefault="00006B8F" w:rsidP="006D66D2">
            <w:pPr>
              <w:spacing w:line="200" w:lineRule="atLeast"/>
              <w:rPr>
                <w:b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b/>
                <w:color w:val="000000"/>
                <w:sz w:val="16"/>
                <w:szCs w:val="16"/>
                <w:lang w:val="ru-RU"/>
              </w:rPr>
              <w:t>Название</w:t>
            </w:r>
          </w:p>
        </w:tc>
        <w:tc>
          <w:tcPr>
            <w:tcW w:w="5524" w:type="dxa"/>
          </w:tcPr>
          <w:p w:rsidR="00006B8F" w:rsidRPr="00EE47DB" w:rsidRDefault="00006B8F" w:rsidP="006D66D2">
            <w:pPr>
              <w:spacing w:line="200" w:lineRule="atLeast"/>
              <w:jc w:val="center"/>
              <w:rPr>
                <w:b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b/>
                <w:color w:val="000000"/>
                <w:sz w:val="16"/>
                <w:szCs w:val="16"/>
                <w:lang w:val="ru-RU"/>
              </w:rPr>
              <w:t>Описание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1080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540" w:dyaOrig="390">
                <v:shape id="_x0000_i1063" type="#_x0000_t75" style="width:17pt;height:11.9pt" o:ole="">
                  <v:imagedata r:id="rId34" o:title=""/>
                </v:shape>
                <o:OLEObject Type="Embed" ProgID="PBrush" ShapeID="_x0000_i1063" DrawAspect="Content" ObjectID="_1420738750" r:id="rId114"/>
              </w:object>
            </w:r>
          </w:p>
        </w:tc>
        <w:tc>
          <w:tcPr>
            <w:tcW w:w="1676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Закрыть</w:t>
            </w:r>
          </w:p>
        </w:tc>
        <w:tc>
          <w:tcPr>
            <w:tcW w:w="5524" w:type="dxa"/>
            <w:vAlign w:val="center"/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>Закрыть текущую папку</w:t>
            </w:r>
          </w:p>
        </w:tc>
      </w:tr>
      <w:tr w:rsidR="00006B8F" w:rsidRPr="00EE47DB">
        <w:trPr>
          <w:cantSplit/>
          <w:trHeight w:val="698"/>
        </w:trPr>
        <w:tc>
          <w:tcPr>
            <w:tcW w:w="1080" w:type="dxa"/>
          </w:tcPr>
          <w:p w:rsidR="00006B8F" w:rsidRPr="00EE47DB" w:rsidRDefault="00006B8F" w:rsidP="006D66D2">
            <w:pPr>
              <w:spacing w:line="200" w:lineRule="atLeast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1575" w:dyaOrig="1125">
                <v:shape id="_x0000_i1064" type="#_x0000_t75" style="width:17pt;height:11.9pt" o:ole="">
                  <v:imagedata r:id="rId115" o:title=""/>
                </v:shape>
                <o:OLEObject Type="Embed" ProgID="PBrush" ShapeID="_x0000_i1064" DrawAspect="Content" ObjectID="_1420738751" r:id="rId116"/>
              </w:object>
            </w:r>
          </w:p>
        </w:tc>
        <w:tc>
          <w:tcPr>
            <w:tcW w:w="1676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Вернуться</w:t>
            </w:r>
          </w:p>
        </w:tc>
        <w:tc>
          <w:tcPr>
            <w:tcW w:w="5524" w:type="dxa"/>
            <w:vAlign w:val="center"/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>Вернуться в предыдущую папку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1080" w:type="dxa"/>
          </w:tcPr>
          <w:p w:rsidR="00006B8F" w:rsidRPr="00EE47DB" w:rsidRDefault="0054232C" w:rsidP="006D66D2">
            <w:pPr>
              <w:spacing w:line="200" w:lineRule="atLeast"/>
              <w:rPr>
                <w:noProof/>
                <w:color w:val="000000"/>
                <w:sz w:val="16"/>
                <w:szCs w:val="16"/>
                <w:lang w:val="ru-RU"/>
              </w:rPr>
            </w:pPr>
            <w:r>
              <w:rPr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113665" cy="419100"/>
                  <wp:effectExtent l="19050" t="0" r="635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Полоса прокрутки</w:t>
            </w:r>
          </w:p>
        </w:tc>
        <w:tc>
          <w:tcPr>
            <w:tcW w:w="5524" w:type="dxa"/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 xml:space="preserve">Передвигайте движущийся элемент, чтобы просматривать все фото в данной папке. </w:t>
            </w:r>
          </w:p>
        </w:tc>
      </w:tr>
    </w:tbl>
    <w:p w:rsidR="00006B8F" w:rsidRPr="00B602A8" w:rsidRDefault="00006B8F" w:rsidP="006D66D2">
      <w:pPr>
        <w:pStyle w:val="2"/>
        <w:spacing w:line="200" w:lineRule="atLeast"/>
        <w:rPr>
          <w:rFonts w:ascii="Times New Roman" w:eastAsia="SimSun" w:hAnsi="Times New Roman"/>
          <w:color w:val="000000"/>
          <w:sz w:val="16"/>
          <w:szCs w:val="16"/>
          <w:lang w:val="ru-RU"/>
        </w:rPr>
      </w:pPr>
      <w:bookmarkStart w:id="76" w:name="_Toc233193192"/>
      <w:r w:rsidRPr="00B602A8">
        <w:rPr>
          <w:rFonts w:ascii="Times New Roman" w:eastAsia="SimSun" w:hAnsi="Times New Roman"/>
          <w:color w:val="000000"/>
          <w:sz w:val="16"/>
          <w:szCs w:val="16"/>
          <w:lang w:val="ru-RU"/>
        </w:rPr>
        <w:t xml:space="preserve">3.4 </w:t>
      </w:r>
      <w:bookmarkEnd w:id="76"/>
      <w:r w:rsidRPr="00B602A8">
        <w:rPr>
          <w:rFonts w:ascii="Times New Roman" w:eastAsia="SimSun" w:hAnsi="Times New Roman"/>
          <w:color w:val="000000"/>
          <w:sz w:val="16"/>
          <w:szCs w:val="16"/>
          <w:lang w:val="ru-RU"/>
        </w:rPr>
        <w:t>Чтение электронных книг</w:t>
      </w:r>
    </w:p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Этот раздел описывает использование функции чтения электронных книг. </w:t>
      </w:r>
    </w:p>
    <w:p w:rsidR="00006B8F" w:rsidRPr="00B602A8" w:rsidRDefault="00006B8F" w:rsidP="006D66D2">
      <w:pPr>
        <w:pStyle w:val="3"/>
        <w:spacing w:line="200" w:lineRule="atLeast"/>
        <w:rPr>
          <w:color w:val="000000"/>
          <w:sz w:val="16"/>
          <w:szCs w:val="16"/>
          <w:lang w:val="ru-RU"/>
        </w:rPr>
      </w:pPr>
      <w:bookmarkStart w:id="77" w:name="_Toc141710092"/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B602A8">
          <w:rPr>
            <w:color w:val="000000"/>
            <w:sz w:val="16"/>
            <w:szCs w:val="16"/>
            <w:lang w:val="ru-RU"/>
          </w:rPr>
          <w:lastRenderedPageBreak/>
          <w:t>3.4.1</w:t>
        </w:r>
      </w:smartTag>
      <w:bookmarkEnd w:id="77"/>
      <w:r w:rsidRPr="00B602A8">
        <w:rPr>
          <w:color w:val="000000"/>
          <w:sz w:val="16"/>
          <w:szCs w:val="16"/>
          <w:lang w:val="ru-RU"/>
        </w:rPr>
        <w:t xml:space="preserve"> Особенности</w:t>
      </w:r>
    </w:p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Программа чтения текста поддерживает файлы формата  TXТ, функцию перехода по страницам и выбор папки.  </w:t>
      </w:r>
    </w:p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Скопируйте файлы формата  TXT в папку в памяти навигатора или на карту памяти. </w:t>
      </w:r>
    </w:p>
    <w:p w:rsidR="00006B8F" w:rsidRPr="00B602A8" w:rsidRDefault="00006B8F" w:rsidP="006D66D2">
      <w:pPr>
        <w:pStyle w:val="3"/>
        <w:spacing w:line="200" w:lineRule="atLeast"/>
        <w:rPr>
          <w:color w:val="000000"/>
          <w:sz w:val="16"/>
          <w:szCs w:val="16"/>
          <w:lang w:val="ru-RU"/>
        </w:rPr>
      </w:pPr>
      <w:bookmarkStart w:id="78" w:name="_Toc141710093"/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B602A8">
          <w:rPr>
            <w:color w:val="000000"/>
            <w:sz w:val="16"/>
            <w:szCs w:val="16"/>
            <w:lang w:val="ru-RU"/>
          </w:rPr>
          <w:t>3.4.2</w:t>
        </w:r>
      </w:smartTag>
      <w:bookmarkEnd w:id="78"/>
      <w:r w:rsidRPr="00B602A8">
        <w:rPr>
          <w:color w:val="000000"/>
          <w:sz w:val="16"/>
          <w:szCs w:val="16"/>
          <w:lang w:val="ru-RU"/>
        </w:rPr>
        <w:t xml:space="preserve"> Интерфейс и функции. </w:t>
      </w:r>
    </w:p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>Нажмите</w:t>
      </w:r>
      <w:r w:rsidRPr="00B602A8">
        <w:rPr>
          <w:b/>
          <w:color w:val="000000"/>
          <w:sz w:val="16"/>
          <w:szCs w:val="16"/>
          <w:lang w:val="ru-RU"/>
        </w:rPr>
        <w:t xml:space="preserve"> </w:t>
      </w:r>
      <w:r w:rsidR="0054232C">
        <w:rPr>
          <w:b/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219075" cy="249555"/>
            <wp:effectExtent l="19050" t="0" r="9525" b="0"/>
            <wp:docPr id="7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02A8">
        <w:rPr>
          <w:b/>
          <w:color w:val="000000"/>
          <w:sz w:val="16"/>
          <w:szCs w:val="16"/>
          <w:lang w:val="ru-RU"/>
        </w:rPr>
        <w:t xml:space="preserve"> </w:t>
      </w:r>
      <w:r w:rsidRPr="00B602A8">
        <w:rPr>
          <w:color w:val="000000"/>
          <w:sz w:val="16"/>
          <w:szCs w:val="16"/>
          <w:lang w:val="ru-RU"/>
        </w:rPr>
        <w:t>в главном меню, чтобы войти в программу для чтения текста, как показано ниже.</w:t>
      </w:r>
    </w:p>
    <w:p w:rsidR="00006B8F" w:rsidRPr="00B602A8" w:rsidRDefault="0054232C" w:rsidP="006D66D2">
      <w:pPr>
        <w:spacing w:line="200" w:lineRule="atLeast"/>
        <w:jc w:val="center"/>
        <w:rPr>
          <w:color w:val="000000"/>
          <w:sz w:val="16"/>
          <w:szCs w:val="16"/>
          <w:lang w:val="ru-RU"/>
        </w:rPr>
      </w:pPr>
      <w:r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2663825" cy="1511300"/>
            <wp:effectExtent l="19050" t="0" r="3175" b="0"/>
            <wp:docPr id="78" name="Рисунок 118" descr="ebook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ebook-2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</w:p>
    <w:tbl>
      <w:tblPr>
        <w:tblW w:w="0" w:type="auto"/>
        <w:tblInd w:w="108" w:type="dxa"/>
        <w:tblBorders>
          <w:bottom w:val="single" w:sz="4" w:space="0" w:color="auto"/>
          <w:insideH w:val="single" w:sz="4" w:space="0" w:color="auto"/>
        </w:tblBorders>
        <w:tblLook w:val="0000"/>
      </w:tblPr>
      <w:tblGrid>
        <w:gridCol w:w="1281"/>
        <w:gridCol w:w="1355"/>
        <w:gridCol w:w="2553"/>
      </w:tblGrid>
      <w:tr w:rsidR="00006B8F" w:rsidRPr="00EE47DB">
        <w:trPr>
          <w:cantSplit/>
          <w:trHeight w:val="344"/>
        </w:trPr>
        <w:tc>
          <w:tcPr>
            <w:tcW w:w="1440" w:type="dxa"/>
          </w:tcPr>
          <w:p w:rsidR="00006B8F" w:rsidRPr="00EE47DB" w:rsidRDefault="00006B8F" w:rsidP="006D66D2">
            <w:pPr>
              <w:spacing w:line="200" w:lineRule="atLeast"/>
              <w:rPr>
                <w:b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b/>
                <w:color w:val="000000"/>
                <w:sz w:val="16"/>
                <w:szCs w:val="16"/>
                <w:lang w:val="ru-RU"/>
              </w:rPr>
              <w:t>изображение</w:t>
            </w:r>
          </w:p>
        </w:tc>
        <w:tc>
          <w:tcPr>
            <w:tcW w:w="1506" w:type="dxa"/>
          </w:tcPr>
          <w:p w:rsidR="00006B8F" w:rsidRPr="00EE47DB" w:rsidRDefault="00006B8F" w:rsidP="006D66D2">
            <w:pPr>
              <w:spacing w:line="200" w:lineRule="atLeast"/>
              <w:rPr>
                <w:b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b/>
                <w:color w:val="000000"/>
                <w:sz w:val="16"/>
                <w:szCs w:val="16"/>
                <w:lang w:val="ru-RU"/>
              </w:rPr>
              <w:t>Название</w:t>
            </w:r>
          </w:p>
        </w:tc>
        <w:tc>
          <w:tcPr>
            <w:tcW w:w="4680" w:type="dxa"/>
          </w:tcPr>
          <w:p w:rsidR="00006B8F" w:rsidRPr="00EE47DB" w:rsidRDefault="00006B8F" w:rsidP="006D66D2">
            <w:pPr>
              <w:spacing w:line="200" w:lineRule="atLeast"/>
              <w:jc w:val="center"/>
              <w:rPr>
                <w:b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b/>
                <w:color w:val="000000"/>
                <w:sz w:val="16"/>
                <w:szCs w:val="16"/>
                <w:lang w:val="ru-RU"/>
              </w:rPr>
              <w:t>Пояснения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1440" w:type="dxa"/>
          </w:tcPr>
          <w:p w:rsidR="00006B8F" w:rsidRPr="00EE47DB" w:rsidRDefault="00AF7127" w:rsidP="006D66D2">
            <w:pPr>
              <w:spacing w:line="200" w:lineRule="atLeast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2355" w:dyaOrig="405">
                <v:shape id="_x0000_i1065" type="#_x0000_t75" style="width:48.75pt;height:10.75pt" o:ole="">
                  <v:imagedata r:id="rId120" o:title=""/>
                </v:shape>
                <o:OLEObject Type="Embed" ProgID="PBrush" ShapeID="_x0000_i1065" DrawAspect="Content" ObjectID="_1420738752" r:id="rId121"/>
              </w:object>
            </w:r>
          </w:p>
        </w:tc>
        <w:tc>
          <w:tcPr>
            <w:tcW w:w="1506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Имя файла и формат</w:t>
            </w:r>
          </w:p>
        </w:tc>
        <w:tc>
          <w:tcPr>
            <w:tcW w:w="4680" w:type="dxa"/>
            <w:vAlign w:val="center"/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>Имя файла и его формат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1440" w:type="dxa"/>
          </w:tcPr>
          <w:p w:rsidR="00006B8F" w:rsidRPr="00EE47DB" w:rsidRDefault="00006B8F" w:rsidP="006D66D2">
            <w:pPr>
              <w:spacing w:line="200" w:lineRule="atLeast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540" w:dyaOrig="390">
                <v:shape id="_x0000_i1066" type="#_x0000_t75" style="width:17pt;height:11.9pt" o:ole="">
                  <v:imagedata r:id="rId34" o:title=""/>
                </v:shape>
                <o:OLEObject Type="Embed" ProgID="PBrush" ShapeID="_x0000_i1066" DrawAspect="Content" ObjectID="_1420738753" r:id="rId122"/>
              </w:object>
            </w:r>
          </w:p>
        </w:tc>
        <w:tc>
          <w:tcPr>
            <w:tcW w:w="1506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Закрыть</w:t>
            </w:r>
          </w:p>
        </w:tc>
        <w:tc>
          <w:tcPr>
            <w:tcW w:w="4680" w:type="dxa"/>
            <w:vAlign w:val="center"/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>Закрыть программу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1440" w:type="dxa"/>
          </w:tcPr>
          <w:p w:rsidR="00006B8F" w:rsidRPr="00EE47DB" w:rsidRDefault="00006B8F" w:rsidP="006D66D2">
            <w:pPr>
              <w:spacing w:line="200" w:lineRule="atLeast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405" w:dyaOrig="2775">
                <v:shape id="_x0000_i1067" type="#_x0000_t75" style="width:9.05pt;height:41.4pt" o:ole="">
                  <v:imagedata r:id="rId123" o:title=""/>
                </v:shape>
                <o:OLEObject Type="Embed" ProgID="PBrush" ShapeID="_x0000_i1067" DrawAspect="Content" ObjectID="_1420738754" r:id="rId124"/>
              </w:object>
            </w:r>
          </w:p>
        </w:tc>
        <w:tc>
          <w:tcPr>
            <w:tcW w:w="1506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Полоса прокрутки</w:t>
            </w:r>
          </w:p>
        </w:tc>
        <w:tc>
          <w:tcPr>
            <w:tcW w:w="4680" w:type="dxa"/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>Перемещайте движущийся элемент вверх и вниз для просмотра полного содержимого файла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1440" w:type="dxa"/>
          </w:tcPr>
          <w:p w:rsidR="00006B8F" w:rsidRPr="00EE47DB" w:rsidRDefault="00006B8F" w:rsidP="006D66D2">
            <w:pPr>
              <w:spacing w:line="200" w:lineRule="atLeast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825" w:dyaOrig="615">
                <v:shape id="_x0000_i1068" type="#_x0000_t75" style="width:17pt;height:13.05pt" o:ole="">
                  <v:imagedata r:id="rId125" o:title=""/>
                </v:shape>
                <o:OLEObject Type="Embed" ProgID="PBrush" ShapeID="_x0000_i1068" DrawAspect="Content" ObjectID="_1420738755" r:id="rId126"/>
              </w:object>
            </w:r>
          </w:p>
        </w:tc>
        <w:tc>
          <w:tcPr>
            <w:tcW w:w="1506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Папка</w:t>
            </w:r>
          </w:p>
        </w:tc>
        <w:tc>
          <w:tcPr>
            <w:tcW w:w="4680" w:type="dxa"/>
            <w:vAlign w:val="center"/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>Войти в папку с текстовыми фалами для выбора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1440" w:type="dxa"/>
          </w:tcPr>
          <w:p w:rsidR="00006B8F" w:rsidRPr="00EE47DB" w:rsidRDefault="00006B8F" w:rsidP="006D66D2">
            <w:pPr>
              <w:spacing w:line="200" w:lineRule="atLeast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900" w:dyaOrig="525">
                <v:shape id="_x0000_i1069" type="#_x0000_t75" style="width:17pt;height:9.65pt" o:ole="">
                  <v:imagedata r:id="rId127" o:title=""/>
                </v:shape>
                <o:OLEObject Type="Embed" ProgID="PBrush" ShapeID="_x0000_i1069" DrawAspect="Content" ObjectID="_1420738756" r:id="rId128"/>
              </w:object>
            </w:r>
          </w:p>
        </w:tc>
        <w:tc>
          <w:tcPr>
            <w:tcW w:w="1506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Вверх</w:t>
            </w:r>
          </w:p>
        </w:tc>
        <w:tc>
          <w:tcPr>
            <w:tcW w:w="4680" w:type="dxa"/>
            <w:vAlign w:val="center"/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>Читать предыдущую страницу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1440" w:type="dxa"/>
          </w:tcPr>
          <w:p w:rsidR="00006B8F" w:rsidRPr="00EE47DB" w:rsidRDefault="00006B8F" w:rsidP="006D66D2">
            <w:pPr>
              <w:spacing w:line="200" w:lineRule="atLeast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870" w:dyaOrig="525">
                <v:shape id="_x0000_i1070" type="#_x0000_t75" style="width:17pt;height:10.75pt" o:ole="">
                  <v:imagedata r:id="rId129" o:title=""/>
                </v:shape>
                <o:OLEObject Type="Embed" ProgID="PBrush" ShapeID="_x0000_i1070" DrawAspect="Content" ObjectID="_1420738757" r:id="rId130"/>
              </w:object>
            </w:r>
          </w:p>
        </w:tc>
        <w:tc>
          <w:tcPr>
            <w:tcW w:w="1506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Вниз</w:t>
            </w:r>
          </w:p>
        </w:tc>
        <w:tc>
          <w:tcPr>
            <w:tcW w:w="4680" w:type="dxa"/>
            <w:vAlign w:val="center"/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>Читать следующую страницу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1440" w:type="dxa"/>
          </w:tcPr>
          <w:p w:rsidR="00006B8F" w:rsidRPr="00EE47DB" w:rsidRDefault="00006B8F" w:rsidP="006D66D2">
            <w:pPr>
              <w:spacing w:line="200" w:lineRule="atLeast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945" w:dyaOrig="645">
                <v:shape id="_x0000_i1071" type="#_x0000_t75" style="width:17pt;height:11.9pt" o:ole="">
                  <v:imagedata r:id="rId131" o:title=""/>
                </v:shape>
                <o:OLEObject Type="Embed" ProgID="PBrush" ShapeID="_x0000_i1071" DrawAspect="Content" ObjectID="_1420738758" r:id="rId132"/>
              </w:object>
            </w:r>
          </w:p>
        </w:tc>
        <w:tc>
          <w:tcPr>
            <w:tcW w:w="1506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Настройки</w:t>
            </w:r>
          </w:p>
        </w:tc>
        <w:tc>
          <w:tcPr>
            <w:tcW w:w="4680" w:type="dxa"/>
            <w:vAlign w:val="center"/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 xml:space="preserve">Выберите цвет текста, размер шрифта и стиль. 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1440" w:type="dxa"/>
          </w:tcPr>
          <w:p w:rsidR="00006B8F" w:rsidRPr="00EE47DB" w:rsidRDefault="00006B8F" w:rsidP="006D66D2">
            <w:pPr>
              <w:spacing w:line="200" w:lineRule="atLeast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975" w:dyaOrig="675">
                <v:shape id="_x0000_i1072" type="#_x0000_t75" style="width:17pt;height:11.35pt" o:ole="">
                  <v:imagedata r:id="rId133" o:title=""/>
                </v:shape>
                <o:OLEObject Type="Embed" ProgID="PBrush" ShapeID="_x0000_i1072" DrawAspect="Content" ObjectID="_1420738759" r:id="rId134"/>
              </w:object>
            </w:r>
          </w:p>
        </w:tc>
        <w:tc>
          <w:tcPr>
            <w:tcW w:w="1506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Новая закладка</w:t>
            </w:r>
          </w:p>
        </w:tc>
        <w:tc>
          <w:tcPr>
            <w:tcW w:w="4680" w:type="dxa"/>
            <w:vAlign w:val="center"/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 xml:space="preserve">Выделите часть текста и нажмите этот значок для того, чтобы установить закладку. 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1440" w:type="dxa"/>
          </w:tcPr>
          <w:p w:rsidR="00006B8F" w:rsidRPr="00EE47DB" w:rsidRDefault="00006B8F" w:rsidP="006D66D2">
            <w:pPr>
              <w:spacing w:line="200" w:lineRule="atLeast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1005" w:dyaOrig="645">
                <v:shape id="_x0000_i1073" type="#_x0000_t75" style="width:17pt;height:10.75pt" o:ole="">
                  <v:imagedata r:id="rId135" o:title=""/>
                </v:shape>
                <o:OLEObject Type="Embed" ProgID="PBrush" ShapeID="_x0000_i1073" DrawAspect="Content" ObjectID="_1420738760" r:id="rId136"/>
              </w:object>
            </w:r>
          </w:p>
        </w:tc>
        <w:tc>
          <w:tcPr>
            <w:tcW w:w="1506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Список закладок</w:t>
            </w:r>
          </w:p>
        </w:tc>
        <w:tc>
          <w:tcPr>
            <w:tcW w:w="4680" w:type="dxa"/>
            <w:vAlign w:val="center"/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>Войдите в список закладок чтобы выбрать или удалить закладку</w:t>
            </w:r>
          </w:p>
        </w:tc>
      </w:tr>
      <w:tr w:rsidR="00006B8F" w:rsidRPr="00EE47DB">
        <w:trPr>
          <w:cantSplit/>
          <w:trHeight w:val="447"/>
        </w:trPr>
        <w:tc>
          <w:tcPr>
            <w:tcW w:w="1440" w:type="dxa"/>
          </w:tcPr>
          <w:p w:rsidR="00006B8F" w:rsidRPr="00EE47DB" w:rsidRDefault="00006B8F" w:rsidP="006D66D2">
            <w:pPr>
              <w:spacing w:line="200" w:lineRule="atLeast"/>
              <w:rPr>
                <w:noProof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540" w:dyaOrig="240">
                <v:shape id="_x0000_i1074" type="#_x0000_t75" style="width:17pt;height:9.65pt" o:ole="">
                  <v:imagedata r:id="rId137" o:title=""/>
                </v:shape>
                <o:OLEObject Type="Embed" ProgID="PBrush" ShapeID="_x0000_i1074" DrawAspect="Content" ObjectID="_1420738761" r:id="rId138"/>
              </w:object>
            </w:r>
          </w:p>
        </w:tc>
        <w:tc>
          <w:tcPr>
            <w:tcW w:w="1506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Текущая страница/всего страниц</w:t>
            </w:r>
          </w:p>
        </w:tc>
        <w:tc>
          <w:tcPr>
            <w:tcW w:w="4680" w:type="dxa"/>
            <w:vAlign w:val="center"/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>Текущая страница/всего страниц</w:t>
            </w:r>
          </w:p>
        </w:tc>
      </w:tr>
    </w:tbl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</w:p>
    <w:p w:rsidR="00006B8F" w:rsidRPr="00B602A8" w:rsidRDefault="00006B8F" w:rsidP="006D66D2">
      <w:pPr>
        <w:keepNext/>
        <w:spacing w:line="20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lastRenderedPageBreak/>
        <w:t xml:space="preserve">Нажмите </w:t>
      </w:r>
      <w:r w:rsidRPr="00B602A8">
        <w:rPr>
          <w:color w:val="000000"/>
          <w:sz w:val="16"/>
          <w:szCs w:val="16"/>
          <w:lang w:val="ru-RU"/>
        </w:rPr>
        <w:object w:dxaOrig="945" w:dyaOrig="645">
          <v:shape id="_x0000_i1075" type="#_x0000_t75" style="width:17pt;height:11.9pt" o:ole="">
            <v:imagedata r:id="rId131" o:title=""/>
          </v:shape>
          <o:OLEObject Type="Embed" ProgID="PBrush" ShapeID="_x0000_i1075" DrawAspect="Content" ObjectID="_1420738762" r:id="rId139"/>
        </w:object>
      </w:r>
      <w:r w:rsidRPr="00B602A8">
        <w:rPr>
          <w:color w:val="000000"/>
          <w:sz w:val="16"/>
          <w:szCs w:val="16"/>
          <w:lang w:val="ru-RU"/>
        </w:rPr>
        <w:t xml:space="preserve"> в интерфейсе программы для чтения текста, чтобы войти в настройки шрифта, как показано ниже. </w:t>
      </w:r>
    </w:p>
    <w:p w:rsidR="00006B8F" w:rsidRPr="00B602A8" w:rsidRDefault="00006B8F" w:rsidP="006D66D2">
      <w:pPr>
        <w:keepNext/>
        <w:spacing w:line="200" w:lineRule="atLeast"/>
        <w:rPr>
          <w:color w:val="000000"/>
          <w:sz w:val="16"/>
          <w:szCs w:val="16"/>
          <w:lang w:val="ru-RU"/>
        </w:rPr>
      </w:pPr>
    </w:p>
    <w:p w:rsidR="00006B8F" w:rsidRPr="00B602A8" w:rsidRDefault="0054232C" w:rsidP="006D66D2">
      <w:pPr>
        <w:spacing w:line="200" w:lineRule="atLeast"/>
        <w:jc w:val="center"/>
        <w:rPr>
          <w:color w:val="000000"/>
          <w:sz w:val="16"/>
          <w:szCs w:val="16"/>
          <w:lang w:val="ru-RU"/>
        </w:rPr>
      </w:pPr>
      <w:r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2561590" cy="1458595"/>
            <wp:effectExtent l="19050" t="0" r="0" b="0"/>
            <wp:docPr id="90" name="Рисунок 130" descr="ebook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ebook-5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145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              </w:t>
      </w:r>
    </w:p>
    <w:tbl>
      <w:tblPr>
        <w:tblW w:w="0" w:type="auto"/>
        <w:tblInd w:w="108" w:type="dxa"/>
        <w:tblBorders>
          <w:bottom w:val="single" w:sz="4" w:space="0" w:color="auto"/>
          <w:insideH w:val="single" w:sz="4" w:space="0" w:color="auto"/>
        </w:tblBorders>
        <w:tblLook w:val="0000"/>
      </w:tblPr>
      <w:tblGrid>
        <w:gridCol w:w="1042"/>
        <w:gridCol w:w="1162"/>
        <w:gridCol w:w="2985"/>
      </w:tblGrid>
      <w:tr w:rsidR="00006B8F" w:rsidRPr="00EE47DB">
        <w:trPr>
          <w:cantSplit/>
          <w:trHeight w:val="344"/>
        </w:trPr>
        <w:tc>
          <w:tcPr>
            <w:tcW w:w="1440" w:type="dxa"/>
          </w:tcPr>
          <w:p w:rsidR="00006B8F" w:rsidRPr="00EE47DB" w:rsidRDefault="00006B8F" w:rsidP="006D66D2">
            <w:pPr>
              <w:spacing w:line="200" w:lineRule="atLeast"/>
              <w:rPr>
                <w:b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b/>
                <w:color w:val="000000"/>
                <w:sz w:val="16"/>
                <w:szCs w:val="16"/>
                <w:lang w:val="ru-RU"/>
              </w:rPr>
              <w:t>Значок</w:t>
            </w:r>
          </w:p>
        </w:tc>
        <w:tc>
          <w:tcPr>
            <w:tcW w:w="1440" w:type="dxa"/>
          </w:tcPr>
          <w:p w:rsidR="00006B8F" w:rsidRPr="00EE47DB" w:rsidRDefault="00006B8F" w:rsidP="006D66D2">
            <w:pPr>
              <w:spacing w:line="200" w:lineRule="atLeast"/>
              <w:rPr>
                <w:b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b/>
                <w:color w:val="000000"/>
                <w:sz w:val="16"/>
                <w:szCs w:val="16"/>
                <w:lang w:val="ru-RU"/>
              </w:rPr>
              <w:t>Название</w:t>
            </w:r>
          </w:p>
        </w:tc>
        <w:tc>
          <w:tcPr>
            <w:tcW w:w="5400" w:type="dxa"/>
          </w:tcPr>
          <w:p w:rsidR="00006B8F" w:rsidRPr="00EE47DB" w:rsidRDefault="00006B8F" w:rsidP="006D66D2">
            <w:pPr>
              <w:spacing w:line="200" w:lineRule="atLeast"/>
              <w:jc w:val="center"/>
              <w:rPr>
                <w:b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b/>
                <w:color w:val="000000"/>
                <w:sz w:val="16"/>
                <w:szCs w:val="16"/>
                <w:lang w:val="ru-RU"/>
              </w:rPr>
              <w:t>Описание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1440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540" w:dyaOrig="390">
                <v:shape id="_x0000_i1076" type="#_x0000_t75" style="width:17pt;height:11.9pt" o:ole="">
                  <v:imagedata r:id="rId34" o:title=""/>
                </v:shape>
                <o:OLEObject Type="Embed" ProgID="PBrush" ShapeID="_x0000_i1076" DrawAspect="Content" ObjectID="_1420738763" r:id="rId141"/>
              </w:object>
            </w:r>
          </w:p>
        </w:tc>
        <w:tc>
          <w:tcPr>
            <w:tcW w:w="1440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Закрыть</w:t>
            </w:r>
          </w:p>
        </w:tc>
        <w:tc>
          <w:tcPr>
            <w:tcW w:w="5400" w:type="dxa"/>
            <w:vAlign w:val="center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Закрыть меню настроек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1440" w:type="dxa"/>
          </w:tcPr>
          <w:p w:rsidR="00006B8F" w:rsidRPr="00EE47DB" w:rsidRDefault="00006B8F" w:rsidP="006D66D2">
            <w:pPr>
              <w:spacing w:line="200" w:lineRule="atLeast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405" w:dyaOrig="315">
                <v:shape id="_x0000_i1077" type="#_x0000_t75" style="width:17pt;height:13.6pt" o:ole="">
                  <v:imagedata r:id="rId142" o:title=""/>
                </v:shape>
                <o:OLEObject Type="Embed" ProgID="PBrush" ShapeID="_x0000_i1077" DrawAspect="Content" ObjectID="_1420738764" r:id="rId143"/>
              </w:object>
            </w:r>
          </w:p>
        </w:tc>
        <w:tc>
          <w:tcPr>
            <w:tcW w:w="1440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Сохранить</w:t>
            </w:r>
          </w:p>
        </w:tc>
        <w:tc>
          <w:tcPr>
            <w:tcW w:w="5400" w:type="dxa"/>
            <w:vAlign w:val="center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 xml:space="preserve">Сохранить настройки </w:t>
            </w:r>
          </w:p>
        </w:tc>
      </w:tr>
    </w:tbl>
    <w:p w:rsidR="00006B8F" w:rsidRPr="00B602A8" w:rsidRDefault="00006B8F" w:rsidP="006D66D2">
      <w:pPr>
        <w:spacing w:line="200" w:lineRule="atLeast"/>
        <w:ind w:firstLineChars="200" w:firstLine="320"/>
        <w:rPr>
          <w:color w:val="000000"/>
          <w:sz w:val="16"/>
          <w:szCs w:val="16"/>
          <w:lang w:val="ru-RU"/>
        </w:rPr>
      </w:pPr>
    </w:p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Нажмите </w:t>
      </w:r>
      <w:r w:rsidRPr="00B602A8">
        <w:rPr>
          <w:color w:val="000000"/>
          <w:sz w:val="16"/>
          <w:szCs w:val="16"/>
          <w:lang w:val="ru-RU"/>
        </w:rPr>
        <w:object w:dxaOrig="825" w:dyaOrig="615">
          <v:shape id="_x0000_i1078" type="#_x0000_t75" style="width:17pt;height:13.05pt" o:ole="">
            <v:imagedata r:id="rId125" o:title=""/>
          </v:shape>
          <o:OLEObject Type="Embed" ProgID="PBrush" ShapeID="_x0000_i1078" DrawAspect="Content" ObjectID="_1420738765" r:id="rId144"/>
        </w:object>
      </w:r>
      <w:r w:rsidRPr="00B602A8">
        <w:rPr>
          <w:color w:val="000000"/>
          <w:sz w:val="16"/>
          <w:szCs w:val="16"/>
          <w:lang w:val="ru-RU"/>
        </w:rPr>
        <w:t xml:space="preserve"> в интерфейсе программы для чтения текста чтобы войти в папку, как это показано ниже.</w:t>
      </w:r>
    </w:p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</w:p>
    <w:p w:rsidR="00006B8F" w:rsidRPr="00B602A8" w:rsidRDefault="0054232C" w:rsidP="006D66D2">
      <w:pPr>
        <w:spacing w:line="200" w:lineRule="atLeast"/>
        <w:jc w:val="center"/>
        <w:rPr>
          <w:color w:val="000000"/>
          <w:sz w:val="16"/>
          <w:szCs w:val="16"/>
          <w:lang w:val="ru-RU"/>
        </w:rPr>
      </w:pPr>
      <w:r>
        <w:rPr>
          <w:noProof/>
          <w:color w:val="000000"/>
          <w:sz w:val="16"/>
          <w:szCs w:val="16"/>
          <w:lang w:val="ru-RU" w:eastAsia="ru-RU"/>
        </w:rPr>
        <w:lastRenderedPageBreak/>
        <w:drawing>
          <wp:inline distT="0" distB="0" distL="0" distR="0">
            <wp:extent cx="2312670" cy="1311275"/>
            <wp:effectExtent l="19050" t="0" r="0" b="0"/>
            <wp:docPr id="94" name="Рисунок 134" descr="ebook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ebook-1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131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</w:p>
    <w:tbl>
      <w:tblPr>
        <w:tblW w:w="0" w:type="auto"/>
        <w:tblInd w:w="108" w:type="dxa"/>
        <w:tblBorders>
          <w:bottom w:val="single" w:sz="4" w:space="0" w:color="auto"/>
          <w:insideH w:val="single" w:sz="4" w:space="0" w:color="auto"/>
        </w:tblBorders>
        <w:tblLook w:val="0000"/>
      </w:tblPr>
      <w:tblGrid>
        <w:gridCol w:w="868"/>
        <w:gridCol w:w="1133"/>
        <w:gridCol w:w="3188"/>
      </w:tblGrid>
      <w:tr w:rsidR="00006B8F" w:rsidRPr="00EE47DB">
        <w:trPr>
          <w:cantSplit/>
          <w:trHeight w:val="344"/>
        </w:trPr>
        <w:tc>
          <w:tcPr>
            <w:tcW w:w="1011" w:type="dxa"/>
          </w:tcPr>
          <w:p w:rsidR="00006B8F" w:rsidRPr="00EE47DB" w:rsidRDefault="00006B8F" w:rsidP="006D66D2">
            <w:pPr>
              <w:spacing w:line="200" w:lineRule="atLeast"/>
              <w:rPr>
                <w:b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b/>
                <w:color w:val="000000"/>
                <w:sz w:val="16"/>
                <w:szCs w:val="16"/>
                <w:lang w:val="ru-RU"/>
              </w:rPr>
              <w:t>Значок</w:t>
            </w:r>
          </w:p>
        </w:tc>
        <w:tc>
          <w:tcPr>
            <w:tcW w:w="1440" w:type="dxa"/>
          </w:tcPr>
          <w:p w:rsidR="00006B8F" w:rsidRPr="00EE47DB" w:rsidRDefault="00006B8F" w:rsidP="006D66D2">
            <w:pPr>
              <w:spacing w:line="200" w:lineRule="atLeast"/>
              <w:rPr>
                <w:b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b/>
                <w:color w:val="000000"/>
                <w:sz w:val="16"/>
                <w:szCs w:val="16"/>
                <w:lang w:val="ru-RU"/>
              </w:rPr>
              <w:t>Название</w:t>
            </w:r>
          </w:p>
        </w:tc>
        <w:tc>
          <w:tcPr>
            <w:tcW w:w="5829" w:type="dxa"/>
          </w:tcPr>
          <w:p w:rsidR="00006B8F" w:rsidRPr="00EE47DB" w:rsidRDefault="00006B8F" w:rsidP="006D66D2">
            <w:pPr>
              <w:spacing w:line="200" w:lineRule="atLeast"/>
              <w:jc w:val="center"/>
              <w:rPr>
                <w:b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b/>
                <w:color w:val="000000"/>
                <w:sz w:val="16"/>
                <w:szCs w:val="16"/>
                <w:lang w:val="ru-RU"/>
              </w:rPr>
              <w:t>Описание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1011" w:type="dxa"/>
          </w:tcPr>
          <w:p w:rsidR="00006B8F" w:rsidRPr="00EE47DB" w:rsidRDefault="00006B8F" w:rsidP="006D66D2">
            <w:pPr>
              <w:spacing w:line="200" w:lineRule="atLeast"/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450" w:dyaOrig="420">
                <v:shape id="_x0000_i1079" type="#_x0000_t75" style="width:17pt;height:15.85pt" o:ole="">
                  <v:imagedata r:id="rId146" o:title=""/>
                </v:shape>
                <o:OLEObject Type="Embed" ProgID="PBrush" ShapeID="_x0000_i1079" DrawAspect="Content" ObjectID="_1420738766" r:id="rId147"/>
              </w:object>
            </w:r>
          </w:p>
        </w:tc>
        <w:tc>
          <w:tcPr>
            <w:tcW w:w="1440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Закрыть</w:t>
            </w:r>
          </w:p>
        </w:tc>
        <w:tc>
          <w:tcPr>
            <w:tcW w:w="5829" w:type="dxa"/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>Закрыть настоящую папку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1011" w:type="dxa"/>
          </w:tcPr>
          <w:p w:rsidR="00006B8F" w:rsidRPr="00EE47DB" w:rsidRDefault="00006B8F" w:rsidP="006D66D2">
            <w:pPr>
              <w:spacing w:line="200" w:lineRule="atLeast"/>
              <w:jc w:val="center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1575" w:dyaOrig="1125">
                <v:shape id="_x0000_i1080" type="#_x0000_t75" style="width:17pt;height:11.9pt" o:ole="">
                  <v:imagedata r:id="rId115" o:title=""/>
                </v:shape>
                <o:OLEObject Type="Embed" ProgID="PBrush" ShapeID="_x0000_i1080" DrawAspect="Content" ObjectID="_1420738767" r:id="rId148"/>
              </w:object>
            </w:r>
          </w:p>
        </w:tc>
        <w:tc>
          <w:tcPr>
            <w:tcW w:w="1440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 xml:space="preserve">Вернуться </w:t>
            </w:r>
          </w:p>
        </w:tc>
        <w:tc>
          <w:tcPr>
            <w:tcW w:w="5829" w:type="dxa"/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>Вернуться в предидущую папку</w:t>
            </w:r>
          </w:p>
        </w:tc>
      </w:tr>
      <w:tr w:rsidR="00006B8F" w:rsidRPr="00EE47DB">
        <w:trPr>
          <w:cantSplit/>
          <w:trHeight w:val="855"/>
        </w:trPr>
        <w:tc>
          <w:tcPr>
            <w:tcW w:w="1011" w:type="dxa"/>
          </w:tcPr>
          <w:p w:rsidR="00006B8F" w:rsidRPr="00EE47DB" w:rsidRDefault="0054232C" w:rsidP="006D66D2">
            <w:pPr>
              <w:spacing w:line="200" w:lineRule="atLeast"/>
              <w:jc w:val="center"/>
              <w:rPr>
                <w:sz w:val="16"/>
                <w:szCs w:val="16"/>
                <w:lang w:val="ru-RU"/>
              </w:rPr>
            </w:pPr>
            <w:r>
              <w:rPr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162560" cy="476250"/>
                  <wp:effectExtent l="19050" t="0" r="889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Полоса прокрутки</w:t>
            </w:r>
          </w:p>
        </w:tc>
        <w:tc>
          <w:tcPr>
            <w:tcW w:w="5829" w:type="dxa"/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>Передвигайте движущийся элемент, чтобы просматривать все текстовые файлы  в данной папке.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1011" w:type="dxa"/>
          </w:tcPr>
          <w:p w:rsidR="00006B8F" w:rsidRPr="00EE47DB" w:rsidRDefault="0054232C" w:rsidP="006D66D2">
            <w:pPr>
              <w:spacing w:line="200" w:lineRule="atLeast"/>
              <w:jc w:val="center"/>
              <w:rPr>
                <w:noProof/>
                <w:color w:val="000000"/>
                <w:sz w:val="16"/>
                <w:szCs w:val="16"/>
                <w:lang w:val="ru-RU"/>
              </w:rPr>
            </w:pPr>
            <w:r>
              <w:rPr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332740" cy="257175"/>
                  <wp:effectExtent l="1905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4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006B8F" w:rsidRPr="00EE47DB" w:rsidRDefault="00006B8F" w:rsidP="006D66D2">
            <w:pPr>
              <w:spacing w:line="20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Имя файла и формат</w:t>
            </w:r>
          </w:p>
        </w:tc>
        <w:tc>
          <w:tcPr>
            <w:tcW w:w="5829" w:type="dxa"/>
          </w:tcPr>
          <w:p w:rsidR="00006B8F" w:rsidRPr="00EE47DB" w:rsidRDefault="00006B8F" w:rsidP="006D66D2">
            <w:pPr>
              <w:spacing w:line="200" w:lineRule="atLeast"/>
              <w:rPr>
                <w:i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i/>
                <w:color w:val="000000"/>
                <w:sz w:val="16"/>
                <w:szCs w:val="16"/>
                <w:lang w:val="ru-RU"/>
              </w:rPr>
              <w:t>Имя файла и его формат</w:t>
            </w:r>
          </w:p>
        </w:tc>
      </w:tr>
    </w:tbl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</w:p>
    <w:p w:rsidR="001C2C37" w:rsidRDefault="001C2C37" w:rsidP="006D66D2">
      <w:pPr>
        <w:spacing w:line="200" w:lineRule="atLeast"/>
        <w:rPr>
          <w:color w:val="000000"/>
          <w:sz w:val="16"/>
          <w:szCs w:val="16"/>
        </w:rPr>
      </w:pPr>
    </w:p>
    <w:p w:rsidR="001C2C37" w:rsidRDefault="001C2C37" w:rsidP="006D66D2">
      <w:pPr>
        <w:spacing w:line="200" w:lineRule="atLeast"/>
        <w:rPr>
          <w:color w:val="000000"/>
          <w:sz w:val="16"/>
          <w:szCs w:val="16"/>
        </w:rPr>
      </w:pPr>
    </w:p>
    <w:p w:rsidR="001C2C37" w:rsidRDefault="001C2C37" w:rsidP="006D66D2">
      <w:pPr>
        <w:spacing w:line="200" w:lineRule="atLeast"/>
        <w:rPr>
          <w:color w:val="000000"/>
          <w:sz w:val="16"/>
          <w:szCs w:val="16"/>
        </w:rPr>
      </w:pPr>
    </w:p>
    <w:p w:rsidR="001C2C37" w:rsidRDefault="001C2C37" w:rsidP="006D66D2">
      <w:pPr>
        <w:spacing w:line="200" w:lineRule="atLeast"/>
        <w:rPr>
          <w:color w:val="000000"/>
          <w:sz w:val="16"/>
          <w:szCs w:val="16"/>
        </w:rPr>
      </w:pPr>
    </w:p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lastRenderedPageBreak/>
        <w:t xml:space="preserve">Чтобы создать закладку, выберите страницу нажатием </w:t>
      </w:r>
      <w:r w:rsidRPr="00B602A8">
        <w:rPr>
          <w:color w:val="000000"/>
          <w:sz w:val="16"/>
          <w:szCs w:val="16"/>
          <w:lang w:val="ru-RU"/>
        </w:rPr>
        <w:object w:dxaOrig="900" w:dyaOrig="525">
          <v:shape id="_x0000_i1081" type="#_x0000_t75" style="width:17pt;height:9.65pt" o:ole="">
            <v:imagedata r:id="rId127" o:title=""/>
          </v:shape>
          <o:OLEObject Type="Embed" ProgID="PBrush" ShapeID="_x0000_i1081" DrawAspect="Content" ObjectID="_1420738768" r:id="rId151"/>
        </w:object>
      </w:r>
      <w:r w:rsidRPr="00B602A8">
        <w:rPr>
          <w:color w:val="000000"/>
          <w:sz w:val="16"/>
          <w:szCs w:val="16"/>
          <w:lang w:val="ru-RU"/>
        </w:rPr>
        <w:t xml:space="preserve"> или </w:t>
      </w:r>
      <w:r w:rsidRPr="00B602A8">
        <w:rPr>
          <w:color w:val="000000"/>
          <w:sz w:val="16"/>
          <w:szCs w:val="16"/>
          <w:lang w:val="ru-RU"/>
        </w:rPr>
        <w:object w:dxaOrig="870" w:dyaOrig="525">
          <v:shape id="_x0000_i1082" type="#_x0000_t75" style="width:17pt;height:10.75pt" o:ole="">
            <v:imagedata r:id="rId129" o:title=""/>
          </v:shape>
          <o:OLEObject Type="Embed" ProgID="PBrush" ShapeID="_x0000_i1082" DrawAspect="Content" ObjectID="_1420738769" r:id="rId152"/>
        </w:object>
      </w:r>
      <w:r w:rsidRPr="00B602A8">
        <w:rPr>
          <w:color w:val="000000"/>
          <w:sz w:val="16"/>
          <w:szCs w:val="16"/>
          <w:lang w:val="ru-RU"/>
        </w:rPr>
        <w:t xml:space="preserve"> или используйте полосу прокрутки. Затем выделите необходимое место в тексте и нажмите </w:t>
      </w:r>
      <w:r w:rsidRPr="00B602A8">
        <w:rPr>
          <w:color w:val="000000"/>
          <w:sz w:val="16"/>
          <w:szCs w:val="16"/>
          <w:lang w:val="ru-RU"/>
        </w:rPr>
        <w:object w:dxaOrig="975" w:dyaOrig="675">
          <v:shape id="_x0000_i1083" type="#_x0000_t75" style="width:17pt;height:11.35pt" o:ole="">
            <v:imagedata r:id="rId133" o:title=""/>
          </v:shape>
          <o:OLEObject Type="Embed" ProgID="PBrush" ShapeID="_x0000_i1083" DrawAspect="Content" ObjectID="_1420738770" r:id="rId153"/>
        </w:object>
      </w:r>
      <w:r w:rsidRPr="00B602A8">
        <w:rPr>
          <w:color w:val="000000"/>
          <w:sz w:val="16"/>
          <w:szCs w:val="16"/>
          <w:lang w:val="ru-RU"/>
        </w:rPr>
        <w:t xml:space="preserve">.  Нажмите </w:t>
      </w:r>
      <w:r w:rsidRPr="00B602A8">
        <w:rPr>
          <w:b/>
          <w:color w:val="000000"/>
          <w:sz w:val="16"/>
          <w:szCs w:val="16"/>
          <w:lang w:val="ru-RU"/>
        </w:rPr>
        <w:t>OK</w:t>
      </w:r>
      <w:r w:rsidRPr="00B602A8">
        <w:rPr>
          <w:color w:val="000000"/>
          <w:sz w:val="16"/>
          <w:szCs w:val="16"/>
          <w:lang w:val="ru-RU"/>
        </w:rPr>
        <w:t xml:space="preserve"> чтобы завершить.</w:t>
      </w:r>
    </w:p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Нажмите </w:t>
      </w:r>
      <w:r w:rsidR="0054232C"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219075" cy="132080"/>
            <wp:effectExtent l="19050" t="0" r="952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3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02A8">
        <w:rPr>
          <w:color w:val="000000"/>
          <w:sz w:val="16"/>
          <w:szCs w:val="16"/>
          <w:lang w:val="ru-RU"/>
        </w:rPr>
        <w:t xml:space="preserve"> чтобы просмотреть созданные закладки, как показано ниже.</w:t>
      </w:r>
    </w:p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</w:p>
    <w:p w:rsidR="00006B8F" w:rsidRPr="00B602A8" w:rsidRDefault="0054232C" w:rsidP="006D66D2">
      <w:pPr>
        <w:spacing w:line="200" w:lineRule="atLeast"/>
        <w:jc w:val="center"/>
        <w:rPr>
          <w:color w:val="000000"/>
          <w:sz w:val="16"/>
          <w:szCs w:val="16"/>
          <w:lang w:val="ru-RU"/>
        </w:rPr>
      </w:pPr>
      <w:r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2353945" cy="1337310"/>
            <wp:effectExtent l="19050" t="0" r="8255" b="0"/>
            <wp:docPr id="103" name="Рисунок 143" descr="ebook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" descr="ebook-4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3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B8F" w:rsidRPr="00B602A8" w:rsidRDefault="00006B8F" w:rsidP="006D66D2">
      <w:pPr>
        <w:spacing w:line="200" w:lineRule="atLeast"/>
        <w:jc w:val="center"/>
        <w:rPr>
          <w:color w:val="000000"/>
          <w:sz w:val="16"/>
          <w:szCs w:val="16"/>
          <w:lang w:val="ru-RU"/>
        </w:rPr>
      </w:pPr>
    </w:p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  <w:sectPr w:rsidR="00006B8F" w:rsidRPr="00B602A8" w:rsidSect="00CB7DFD">
          <w:headerReference w:type="even" r:id="rId156"/>
          <w:headerReference w:type="default" r:id="rId157"/>
          <w:headerReference w:type="first" r:id="rId158"/>
          <w:pgSz w:w="6521" w:h="9356" w:code="9"/>
          <w:pgMar w:top="720" w:right="720" w:bottom="720" w:left="720" w:header="397" w:footer="0" w:gutter="0"/>
          <w:cols w:space="425"/>
          <w:vAlign w:val="center"/>
          <w:docGrid w:linePitch="312"/>
        </w:sectPr>
      </w:pPr>
      <w:r w:rsidRPr="00B602A8">
        <w:rPr>
          <w:color w:val="000000"/>
          <w:sz w:val="16"/>
          <w:szCs w:val="16"/>
          <w:lang w:val="ru-RU"/>
        </w:rPr>
        <w:t xml:space="preserve">Перемещайтесь по списку закладок с помощью полосы прокрутки, чтобы видеть полный список.  Нажмите </w:t>
      </w:r>
      <w:r w:rsidR="0054232C"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219075" cy="143510"/>
            <wp:effectExtent l="19050" t="0" r="9525" b="0"/>
            <wp:docPr id="10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4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02A8">
        <w:rPr>
          <w:color w:val="000000"/>
          <w:sz w:val="16"/>
          <w:szCs w:val="16"/>
          <w:lang w:val="ru-RU"/>
        </w:rPr>
        <w:t xml:space="preserve"> чтобы прейти на страницу с закладкой или </w:t>
      </w:r>
      <w:r w:rsidR="0054232C"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219075" cy="143510"/>
            <wp:effectExtent l="19050" t="0" r="9525" b="0"/>
            <wp:docPr id="10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4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02A8">
        <w:rPr>
          <w:color w:val="000000"/>
          <w:sz w:val="16"/>
          <w:szCs w:val="16"/>
          <w:lang w:val="ru-RU"/>
        </w:rPr>
        <w:t xml:space="preserve"> чтобы удалить закладку. </w:t>
      </w:r>
    </w:p>
    <w:p w:rsidR="00006B8F" w:rsidRPr="00B602A8" w:rsidRDefault="00006B8F" w:rsidP="006D66D2">
      <w:pPr>
        <w:spacing w:line="200" w:lineRule="atLeast"/>
        <w:outlineLvl w:val="0"/>
        <w:rPr>
          <w:b/>
          <w:color w:val="000000"/>
          <w:sz w:val="16"/>
          <w:szCs w:val="16"/>
          <w:lang w:val="ru-RU"/>
        </w:rPr>
      </w:pPr>
      <w:bookmarkStart w:id="79" w:name="_Toc233193193"/>
      <w:r w:rsidRPr="00B602A8">
        <w:rPr>
          <w:b/>
          <w:color w:val="000000"/>
          <w:sz w:val="16"/>
          <w:szCs w:val="16"/>
          <w:lang w:val="ru-RU"/>
        </w:rPr>
        <w:lastRenderedPageBreak/>
        <w:t xml:space="preserve">Глава </w:t>
      </w:r>
      <w:r w:rsidR="00E421B9" w:rsidRPr="00B602A8">
        <w:rPr>
          <w:b/>
          <w:color w:val="000000"/>
          <w:sz w:val="16"/>
          <w:szCs w:val="16"/>
          <w:lang w:val="ru-RU"/>
        </w:rPr>
        <w:fldChar w:fldCharType="begin"/>
      </w:r>
      <w:r w:rsidRPr="00B602A8">
        <w:rPr>
          <w:b/>
          <w:color w:val="000000"/>
          <w:sz w:val="16"/>
          <w:szCs w:val="16"/>
          <w:lang w:val="ru-RU"/>
        </w:rPr>
        <w:instrText xml:space="preserve"> = 4 \* ROMAN </w:instrText>
      </w:r>
      <w:r w:rsidR="00E421B9" w:rsidRPr="00B602A8">
        <w:rPr>
          <w:b/>
          <w:color w:val="000000"/>
          <w:sz w:val="16"/>
          <w:szCs w:val="16"/>
          <w:lang w:val="ru-RU"/>
        </w:rPr>
        <w:fldChar w:fldCharType="separate"/>
      </w:r>
      <w:r w:rsidRPr="00B602A8">
        <w:rPr>
          <w:b/>
          <w:noProof/>
          <w:color w:val="000000"/>
          <w:sz w:val="16"/>
          <w:szCs w:val="16"/>
          <w:lang w:val="ru-RU"/>
        </w:rPr>
        <w:t>IV</w:t>
      </w:r>
      <w:r w:rsidR="00E421B9" w:rsidRPr="00B602A8">
        <w:rPr>
          <w:b/>
          <w:color w:val="000000"/>
          <w:sz w:val="16"/>
          <w:szCs w:val="16"/>
          <w:lang w:val="ru-RU"/>
        </w:rPr>
        <w:fldChar w:fldCharType="end"/>
      </w:r>
      <w:r w:rsidRPr="00B602A8">
        <w:rPr>
          <w:b/>
          <w:color w:val="000000"/>
          <w:sz w:val="16"/>
          <w:szCs w:val="16"/>
          <w:lang w:val="ru-RU"/>
        </w:rPr>
        <w:t xml:space="preserve"> </w:t>
      </w:r>
      <w:bookmarkEnd w:id="79"/>
      <w:r w:rsidRPr="00B602A8">
        <w:rPr>
          <w:b/>
          <w:color w:val="000000"/>
          <w:sz w:val="16"/>
          <w:szCs w:val="16"/>
          <w:lang w:val="ru-RU"/>
        </w:rPr>
        <w:t>Игры</w:t>
      </w:r>
    </w:p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Эта глава описывает использование игр. </w:t>
      </w:r>
    </w:p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Нажмите </w:t>
      </w:r>
      <w:r w:rsidR="0054232C">
        <w:rPr>
          <w:b/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219075" cy="151130"/>
            <wp:effectExtent l="19050" t="0" r="9525" b="0"/>
            <wp:docPr id="10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02A8">
        <w:rPr>
          <w:b/>
          <w:color w:val="000000"/>
          <w:sz w:val="16"/>
          <w:szCs w:val="16"/>
          <w:lang w:val="ru-RU"/>
        </w:rPr>
        <w:t xml:space="preserve"> </w:t>
      </w:r>
      <w:r w:rsidRPr="00B602A8">
        <w:rPr>
          <w:color w:val="000000"/>
          <w:sz w:val="16"/>
          <w:szCs w:val="16"/>
          <w:lang w:val="ru-RU"/>
        </w:rPr>
        <w:t xml:space="preserve">в главном меню чтобы войти в меню с играми, как показано ниже. Нажмите </w:t>
      </w:r>
      <w:r w:rsidRPr="00B602A8">
        <w:rPr>
          <w:color w:val="000000"/>
          <w:sz w:val="16"/>
          <w:szCs w:val="16"/>
          <w:lang w:val="ru-RU"/>
        </w:rPr>
        <w:object w:dxaOrig="435" w:dyaOrig="345">
          <v:shape id="_x0000_i1084" type="#_x0000_t75" style="width:17pt;height:13.6pt" o:ole="">
            <v:imagedata r:id="rId162" o:title=""/>
          </v:shape>
          <o:OLEObject Type="Embed" ProgID="PBrush" ShapeID="_x0000_i1084" DrawAspect="Content" ObjectID="_1420738771" r:id="rId163"/>
        </w:object>
      </w:r>
      <w:r w:rsidRPr="00B602A8">
        <w:rPr>
          <w:color w:val="000000"/>
          <w:sz w:val="16"/>
          <w:szCs w:val="16"/>
          <w:lang w:val="ru-RU"/>
        </w:rPr>
        <w:t xml:space="preserve"> чтобы выйти.</w:t>
      </w:r>
    </w:p>
    <w:p w:rsidR="00006B8F" w:rsidRPr="00B602A8" w:rsidRDefault="0054232C" w:rsidP="006D66D2">
      <w:pPr>
        <w:spacing w:line="200" w:lineRule="atLeast"/>
        <w:ind w:firstLineChars="200" w:firstLine="320"/>
        <w:jc w:val="center"/>
        <w:rPr>
          <w:color w:val="000000"/>
          <w:sz w:val="16"/>
          <w:szCs w:val="16"/>
          <w:lang w:val="ru-RU"/>
        </w:rPr>
      </w:pPr>
      <w:r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2353945" cy="1330325"/>
            <wp:effectExtent l="19050" t="0" r="8255" b="0"/>
            <wp:docPr id="108" name="Рисунок 148" descr="gam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" descr="game-1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33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B8F" w:rsidRPr="00B602A8" w:rsidRDefault="00006B8F" w:rsidP="006D66D2">
      <w:pPr>
        <w:spacing w:line="200" w:lineRule="atLeast"/>
        <w:ind w:firstLineChars="200" w:firstLine="320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>Игры также содержаться в меню «навигация»</w:t>
      </w:r>
    </w:p>
    <w:p w:rsidR="00006B8F" w:rsidRPr="00B602A8" w:rsidRDefault="00006B8F" w:rsidP="006D66D2">
      <w:pPr>
        <w:spacing w:line="200" w:lineRule="atLeast"/>
        <w:ind w:firstLineChars="200" w:firstLine="320"/>
        <w:jc w:val="center"/>
        <w:rPr>
          <w:color w:val="000000"/>
          <w:sz w:val="16"/>
          <w:szCs w:val="16"/>
          <w:lang w:val="ru-RU"/>
        </w:rPr>
      </w:pPr>
    </w:p>
    <w:p w:rsidR="00006B8F" w:rsidRPr="00B602A8" w:rsidRDefault="00006B8F" w:rsidP="006D66D2">
      <w:pPr>
        <w:spacing w:line="200" w:lineRule="atLeast"/>
        <w:outlineLvl w:val="0"/>
        <w:rPr>
          <w:b/>
          <w:color w:val="000000"/>
          <w:sz w:val="16"/>
          <w:szCs w:val="16"/>
          <w:lang w:val="ru-RU"/>
        </w:rPr>
      </w:pPr>
      <w:bookmarkStart w:id="80" w:name="_Toc233193195"/>
      <w:r w:rsidRPr="00B602A8">
        <w:rPr>
          <w:b/>
          <w:color w:val="000000"/>
          <w:sz w:val="16"/>
          <w:szCs w:val="16"/>
          <w:lang w:val="ru-RU"/>
        </w:rPr>
        <w:t xml:space="preserve">Глава </w:t>
      </w:r>
      <w:r w:rsidR="00E421B9" w:rsidRPr="00B602A8">
        <w:rPr>
          <w:b/>
          <w:color w:val="000000"/>
          <w:sz w:val="16"/>
          <w:szCs w:val="16"/>
          <w:lang w:val="ru-RU"/>
        </w:rPr>
        <w:fldChar w:fldCharType="begin"/>
      </w:r>
      <w:r w:rsidRPr="00B602A8">
        <w:rPr>
          <w:b/>
          <w:color w:val="000000"/>
          <w:sz w:val="16"/>
          <w:szCs w:val="16"/>
          <w:lang w:val="ru-RU"/>
        </w:rPr>
        <w:instrText xml:space="preserve"> = 5 \* ROMAN </w:instrText>
      </w:r>
      <w:r w:rsidR="00E421B9" w:rsidRPr="00B602A8">
        <w:rPr>
          <w:b/>
          <w:color w:val="000000"/>
          <w:sz w:val="16"/>
          <w:szCs w:val="16"/>
          <w:lang w:val="ru-RU"/>
        </w:rPr>
        <w:fldChar w:fldCharType="separate"/>
      </w:r>
      <w:r w:rsidRPr="00B602A8">
        <w:rPr>
          <w:b/>
          <w:color w:val="000000"/>
          <w:sz w:val="16"/>
          <w:szCs w:val="16"/>
          <w:lang w:val="ru-RU"/>
        </w:rPr>
        <w:t>V</w:t>
      </w:r>
      <w:r w:rsidR="00E421B9" w:rsidRPr="00B602A8">
        <w:rPr>
          <w:b/>
          <w:color w:val="000000"/>
          <w:sz w:val="16"/>
          <w:szCs w:val="16"/>
          <w:lang w:val="ru-RU"/>
        </w:rPr>
        <w:fldChar w:fldCharType="end"/>
      </w:r>
      <w:r w:rsidRPr="00B602A8">
        <w:rPr>
          <w:b/>
          <w:color w:val="000000"/>
          <w:sz w:val="16"/>
          <w:szCs w:val="16"/>
          <w:lang w:val="ru-RU"/>
        </w:rPr>
        <w:t xml:space="preserve"> </w:t>
      </w:r>
      <w:bookmarkEnd w:id="80"/>
      <w:r w:rsidRPr="00B602A8">
        <w:rPr>
          <w:b/>
          <w:color w:val="000000"/>
          <w:sz w:val="16"/>
          <w:szCs w:val="16"/>
          <w:lang w:val="ru-RU"/>
        </w:rPr>
        <w:t>Инструменты</w:t>
      </w:r>
    </w:p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>Инструменты включают в себя калькулятор и конвертер величин</w:t>
      </w:r>
    </w:p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Нажмите </w:t>
      </w:r>
      <w:r w:rsidR="0054232C">
        <w:rPr>
          <w:b/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306070" cy="207645"/>
            <wp:effectExtent l="19050" t="0" r="0" b="0"/>
            <wp:docPr id="10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2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02A8">
        <w:rPr>
          <w:b/>
          <w:color w:val="000000"/>
          <w:sz w:val="16"/>
          <w:szCs w:val="16"/>
          <w:lang w:val="ru-RU"/>
        </w:rPr>
        <w:t xml:space="preserve"> </w:t>
      </w:r>
      <w:r w:rsidRPr="00B602A8">
        <w:rPr>
          <w:color w:val="000000"/>
          <w:sz w:val="16"/>
          <w:szCs w:val="16"/>
          <w:lang w:val="ru-RU"/>
        </w:rPr>
        <w:t xml:space="preserve">в главном меню, чтобы войти в меню с приложениями, как показано ниже. Нажмите </w:t>
      </w:r>
      <w:r w:rsidRPr="00B602A8">
        <w:rPr>
          <w:color w:val="000000"/>
          <w:sz w:val="16"/>
          <w:szCs w:val="16"/>
          <w:lang w:val="ru-RU"/>
        </w:rPr>
        <w:object w:dxaOrig="435" w:dyaOrig="345">
          <v:shape id="_x0000_i1085" type="#_x0000_t75" style="width:17pt;height:13.6pt" o:ole="">
            <v:imagedata r:id="rId162" o:title=""/>
          </v:shape>
          <o:OLEObject Type="Embed" ProgID="PBrush" ShapeID="_x0000_i1085" DrawAspect="Content" ObjectID="_1420738772" r:id="rId166"/>
        </w:object>
      </w:r>
      <w:r w:rsidRPr="00B602A8">
        <w:rPr>
          <w:color w:val="000000"/>
          <w:sz w:val="16"/>
          <w:szCs w:val="16"/>
          <w:lang w:val="ru-RU"/>
        </w:rPr>
        <w:t xml:space="preserve"> для выхода.</w:t>
      </w:r>
    </w:p>
    <w:p w:rsidR="00006B8F" w:rsidRPr="00B602A8" w:rsidRDefault="00006B8F" w:rsidP="006D66D2">
      <w:pPr>
        <w:spacing w:line="200" w:lineRule="atLeast"/>
        <w:jc w:val="center"/>
        <w:rPr>
          <w:color w:val="000000"/>
          <w:sz w:val="16"/>
          <w:szCs w:val="16"/>
          <w:lang w:val="ru-RU"/>
        </w:rPr>
      </w:pPr>
    </w:p>
    <w:p w:rsidR="00006B8F" w:rsidRPr="00B602A8" w:rsidRDefault="0054232C" w:rsidP="006D66D2">
      <w:pPr>
        <w:spacing w:line="200" w:lineRule="atLeast"/>
        <w:jc w:val="center"/>
        <w:rPr>
          <w:color w:val="000000"/>
          <w:sz w:val="16"/>
          <w:szCs w:val="16"/>
          <w:lang w:val="ru-RU"/>
        </w:rPr>
      </w:pPr>
      <w:r>
        <w:rPr>
          <w:noProof/>
          <w:color w:val="000000"/>
          <w:sz w:val="16"/>
          <w:szCs w:val="16"/>
          <w:lang w:val="ru-RU" w:eastAsia="ru-RU"/>
        </w:rPr>
        <w:lastRenderedPageBreak/>
        <w:drawing>
          <wp:inline distT="0" distB="0" distL="0" distR="0">
            <wp:extent cx="2353945" cy="1330325"/>
            <wp:effectExtent l="19050" t="0" r="8255" b="0"/>
            <wp:docPr id="111" name="Рисунок 151" descr="tool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" descr="tool-1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33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B8F" w:rsidRPr="00B602A8" w:rsidRDefault="00006B8F" w:rsidP="006D66D2">
      <w:pPr>
        <w:spacing w:line="200" w:lineRule="atLeast"/>
        <w:ind w:firstLineChars="200" w:firstLine="320"/>
        <w:jc w:val="center"/>
        <w:rPr>
          <w:color w:val="000000"/>
          <w:sz w:val="16"/>
          <w:szCs w:val="16"/>
          <w:lang w:val="ru-RU"/>
        </w:rPr>
      </w:pPr>
    </w:p>
    <w:p w:rsidR="00006B8F" w:rsidRPr="00B602A8" w:rsidRDefault="00006B8F" w:rsidP="006D66D2">
      <w:pPr>
        <w:pStyle w:val="2"/>
        <w:spacing w:line="200" w:lineRule="atLeast"/>
        <w:rPr>
          <w:rFonts w:ascii="Times New Roman" w:eastAsia="SimSun" w:hAnsi="Times New Roman"/>
          <w:color w:val="000000"/>
          <w:sz w:val="16"/>
          <w:szCs w:val="16"/>
          <w:lang w:val="ru-RU"/>
        </w:rPr>
      </w:pPr>
      <w:bookmarkStart w:id="81" w:name="_Toc233193196"/>
      <w:r w:rsidRPr="00B602A8">
        <w:rPr>
          <w:rFonts w:ascii="Times New Roman" w:eastAsia="SimSun" w:hAnsi="Times New Roman"/>
          <w:color w:val="000000"/>
          <w:sz w:val="16"/>
          <w:szCs w:val="16"/>
          <w:lang w:val="ru-RU"/>
        </w:rPr>
        <w:t xml:space="preserve">5.1 </w:t>
      </w:r>
      <w:bookmarkEnd w:id="81"/>
      <w:r w:rsidRPr="00B602A8">
        <w:rPr>
          <w:rFonts w:ascii="Times New Roman" w:eastAsia="SimSun" w:hAnsi="Times New Roman"/>
          <w:color w:val="000000"/>
          <w:sz w:val="16"/>
          <w:szCs w:val="16"/>
          <w:lang w:val="ru-RU"/>
        </w:rPr>
        <w:t>Калькулятор</w:t>
      </w:r>
    </w:p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Нажмите </w:t>
      </w:r>
      <w:r w:rsidR="0054232C">
        <w:rPr>
          <w:b/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219075" cy="207645"/>
            <wp:effectExtent l="19050" t="0" r="9525" b="0"/>
            <wp:docPr id="11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02A8">
        <w:rPr>
          <w:b/>
          <w:color w:val="000000"/>
          <w:sz w:val="16"/>
          <w:szCs w:val="16"/>
          <w:lang w:val="ru-RU"/>
        </w:rPr>
        <w:t xml:space="preserve"> </w:t>
      </w:r>
      <w:r w:rsidRPr="00B602A8">
        <w:rPr>
          <w:color w:val="000000"/>
          <w:sz w:val="16"/>
          <w:szCs w:val="16"/>
          <w:lang w:val="ru-RU"/>
        </w:rPr>
        <w:t>в меню с приложениями, чтобы войти в интерфейс калькулятора, как показано ниже.</w:t>
      </w:r>
    </w:p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</w:p>
    <w:p w:rsidR="00006B8F" w:rsidRPr="00B602A8" w:rsidRDefault="0054232C" w:rsidP="006D66D2">
      <w:pPr>
        <w:spacing w:line="200" w:lineRule="atLeast"/>
        <w:ind w:firstLineChars="200" w:firstLine="320"/>
        <w:jc w:val="center"/>
        <w:rPr>
          <w:color w:val="000000"/>
          <w:sz w:val="16"/>
          <w:szCs w:val="16"/>
          <w:lang w:val="ru-RU"/>
        </w:rPr>
      </w:pPr>
      <w:r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2266950" cy="1288415"/>
            <wp:effectExtent l="19050" t="0" r="0" b="0"/>
            <wp:docPr id="113" name="Рисунок 153" descr="tool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" descr="tool-2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28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B8F" w:rsidRPr="00B602A8" w:rsidRDefault="00006B8F" w:rsidP="006D66D2">
      <w:pPr>
        <w:spacing w:line="200" w:lineRule="atLeast"/>
        <w:ind w:firstLineChars="200" w:firstLine="320"/>
        <w:jc w:val="center"/>
        <w:rPr>
          <w:color w:val="000000"/>
          <w:sz w:val="16"/>
          <w:szCs w:val="16"/>
          <w:lang w:val="ru-RU"/>
        </w:rPr>
      </w:pPr>
    </w:p>
    <w:p w:rsidR="00006B8F" w:rsidRPr="00B602A8" w:rsidRDefault="00006B8F" w:rsidP="006D66D2">
      <w:pPr>
        <w:pStyle w:val="2"/>
        <w:spacing w:line="200" w:lineRule="atLeast"/>
        <w:rPr>
          <w:rFonts w:ascii="Times New Roman" w:eastAsia="SimSun" w:hAnsi="Times New Roman"/>
          <w:color w:val="000000"/>
          <w:sz w:val="16"/>
          <w:szCs w:val="16"/>
          <w:lang w:val="ru-RU"/>
        </w:rPr>
      </w:pPr>
      <w:bookmarkStart w:id="82" w:name="_Toc233193197"/>
      <w:r w:rsidRPr="00B602A8">
        <w:rPr>
          <w:rFonts w:ascii="Times New Roman" w:eastAsia="SimSun" w:hAnsi="Times New Roman"/>
          <w:color w:val="000000"/>
          <w:sz w:val="16"/>
          <w:szCs w:val="16"/>
          <w:lang w:val="ru-RU"/>
        </w:rPr>
        <w:lastRenderedPageBreak/>
        <w:t xml:space="preserve">5.2 </w:t>
      </w:r>
      <w:bookmarkEnd w:id="82"/>
      <w:r w:rsidRPr="00B602A8">
        <w:rPr>
          <w:rFonts w:ascii="Times New Roman" w:eastAsia="SimSun" w:hAnsi="Times New Roman"/>
          <w:color w:val="000000"/>
          <w:sz w:val="16"/>
          <w:szCs w:val="16"/>
          <w:lang w:val="ru-RU"/>
        </w:rPr>
        <w:t xml:space="preserve">Конвертер величин </w:t>
      </w:r>
    </w:p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Нажмите </w:t>
      </w:r>
      <w:r w:rsidR="0054232C"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219075" cy="249555"/>
            <wp:effectExtent l="19050" t="0" r="9525" b="0"/>
            <wp:docPr id="11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02A8">
        <w:rPr>
          <w:color w:val="000000"/>
          <w:sz w:val="16"/>
          <w:szCs w:val="16"/>
          <w:lang w:val="ru-RU"/>
        </w:rPr>
        <w:t xml:space="preserve"> в меню с приложениями, чтобы войти в конвертер величин, как показано ниже.  </w:t>
      </w:r>
    </w:p>
    <w:p w:rsidR="00006B8F" w:rsidRPr="00B602A8" w:rsidRDefault="0054232C" w:rsidP="008F029B">
      <w:pPr>
        <w:spacing w:line="200" w:lineRule="atLeast"/>
        <w:ind w:firstLineChars="200" w:firstLine="321"/>
        <w:jc w:val="center"/>
        <w:rPr>
          <w:b/>
          <w:color w:val="000000"/>
          <w:sz w:val="16"/>
          <w:szCs w:val="16"/>
          <w:lang w:val="ru-RU"/>
        </w:rPr>
      </w:pPr>
      <w:r>
        <w:rPr>
          <w:b/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2278380" cy="1288415"/>
            <wp:effectExtent l="19050" t="0" r="7620" b="0"/>
            <wp:docPr id="115" name="Рисунок 155" descr="tool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 descr="tool-3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28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B8F" w:rsidRPr="00B602A8" w:rsidRDefault="00006B8F" w:rsidP="006D66D2">
      <w:pPr>
        <w:spacing w:line="200" w:lineRule="atLeast"/>
        <w:rPr>
          <w:b/>
          <w:color w:val="000000"/>
          <w:sz w:val="16"/>
          <w:szCs w:val="16"/>
          <w:lang w:val="ru-RU"/>
        </w:rPr>
      </w:pPr>
    </w:p>
    <w:p w:rsidR="00006B8F" w:rsidRPr="00B602A8" w:rsidRDefault="00006B8F" w:rsidP="006D66D2">
      <w:pPr>
        <w:spacing w:line="200" w:lineRule="atLeast"/>
        <w:outlineLvl w:val="0"/>
        <w:rPr>
          <w:b/>
          <w:color w:val="000000"/>
          <w:sz w:val="16"/>
          <w:szCs w:val="16"/>
          <w:lang w:val="ru-RU"/>
        </w:rPr>
      </w:pPr>
      <w:bookmarkStart w:id="83" w:name="_Toc233193198"/>
      <w:r w:rsidRPr="00B602A8">
        <w:rPr>
          <w:b/>
          <w:color w:val="000000"/>
          <w:sz w:val="16"/>
          <w:szCs w:val="16"/>
          <w:lang w:val="ru-RU"/>
        </w:rPr>
        <w:t xml:space="preserve">Глава </w:t>
      </w:r>
      <w:r w:rsidR="00E421B9" w:rsidRPr="00B602A8">
        <w:rPr>
          <w:b/>
          <w:color w:val="000000"/>
          <w:sz w:val="16"/>
          <w:szCs w:val="16"/>
          <w:lang w:val="ru-RU"/>
        </w:rPr>
        <w:fldChar w:fldCharType="begin"/>
      </w:r>
      <w:r w:rsidRPr="00B602A8">
        <w:rPr>
          <w:b/>
          <w:color w:val="000000"/>
          <w:sz w:val="16"/>
          <w:szCs w:val="16"/>
          <w:lang w:val="ru-RU"/>
        </w:rPr>
        <w:instrText xml:space="preserve"> = 6 \* ROMAN </w:instrText>
      </w:r>
      <w:r w:rsidR="00E421B9" w:rsidRPr="00B602A8">
        <w:rPr>
          <w:b/>
          <w:color w:val="000000"/>
          <w:sz w:val="16"/>
          <w:szCs w:val="16"/>
          <w:lang w:val="ru-RU"/>
        </w:rPr>
        <w:fldChar w:fldCharType="separate"/>
      </w:r>
      <w:r w:rsidRPr="00B602A8">
        <w:rPr>
          <w:b/>
          <w:noProof/>
          <w:color w:val="000000"/>
          <w:sz w:val="16"/>
          <w:szCs w:val="16"/>
          <w:lang w:val="ru-RU"/>
        </w:rPr>
        <w:t>VI</w:t>
      </w:r>
      <w:r w:rsidR="00E421B9" w:rsidRPr="00B602A8">
        <w:rPr>
          <w:b/>
          <w:color w:val="000000"/>
          <w:sz w:val="16"/>
          <w:szCs w:val="16"/>
          <w:lang w:val="ru-RU"/>
        </w:rPr>
        <w:fldChar w:fldCharType="end"/>
      </w:r>
      <w:r w:rsidRPr="00B602A8">
        <w:rPr>
          <w:b/>
          <w:color w:val="000000"/>
          <w:sz w:val="16"/>
          <w:szCs w:val="16"/>
          <w:lang w:val="ru-RU"/>
        </w:rPr>
        <w:t xml:space="preserve"> </w:t>
      </w:r>
      <w:bookmarkEnd w:id="83"/>
      <w:r w:rsidRPr="00B602A8">
        <w:rPr>
          <w:b/>
          <w:color w:val="000000"/>
          <w:sz w:val="16"/>
          <w:szCs w:val="16"/>
          <w:lang w:val="ru-RU"/>
        </w:rPr>
        <w:t>Настройки</w:t>
      </w:r>
    </w:p>
    <w:p w:rsidR="00006B8F" w:rsidRPr="00B602A8" w:rsidRDefault="00006B8F" w:rsidP="006D66D2">
      <w:pPr>
        <w:pStyle w:val="2"/>
        <w:spacing w:line="200" w:lineRule="atLeast"/>
        <w:rPr>
          <w:rFonts w:ascii="Times New Roman" w:eastAsia="SimSun" w:hAnsi="Times New Roman"/>
          <w:color w:val="000000"/>
          <w:sz w:val="16"/>
          <w:szCs w:val="16"/>
          <w:lang w:val="ru-RU"/>
        </w:rPr>
      </w:pPr>
      <w:bookmarkStart w:id="84" w:name="_Toc233193199"/>
      <w:r w:rsidRPr="00B602A8">
        <w:rPr>
          <w:rFonts w:ascii="Times New Roman" w:eastAsia="SimSun" w:hAnsi="Times New Roman"/>
          <w:color w:val="000000"/>
          <w:sz w:val="16"/>
          <w:szCs w:val="16"/>
          <w:lang w:val="ru-RU"/>
        </w:rPr>
        <w:t xml:space="preserve">6.1 </w:t>
      </w:r>
      <w:bookmarkEnd w:id="84"/>
      <w:r w:rsidRPr="00B602A8">
        <w:rPr>
          <w:rFonts w:ascii="Times New Roman" w:eastAsia="SimSun" w:hAnsi="Times New Roman"/>
          <w:color w:val="000000"/>
          <w:sz w:val="16"/>
          <w:szCs w:val="16"/>
          <w:lang w:val="ru-RU"/>
        </w:rPr>
        <w:t>Общие положения</w:t>
      </w:r>
    </w:p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Эта глава описывает настройки GPS навигатора. </w:t>
      </w:r>
    </w:p>
    <w:p w:rsidR="00006B8F" w:rsidRPr="00B602A8" w:rsidRDefault="00006B8F" w:rsidP="006D66D2">
      <w:pPr>
        <w:spacing w:line="20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Нажмите </w:t>
      </w:r>
      <w:r w:rsidR="0054232C">
        <w:rPr>
          <w:b/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313690" cy="238125"/>
            <wp:effectExtent l="19050" t="0" r="0" b="0"/>
            <wp:docPr id="11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02A8">
        <w:rPr>
          <w:color w:val="000000"/>
          <w:sz w:val="16"/>
          <w:szCs w:val="16"/>
          <w:lang w:val="ru-RU"/>
        </w:rPr>
        <w:t xml:space="preserve"> в главном меню, чтобы войти в меню настроек для регулировки звука, подсветки, языка, времени и даты, калибровки, возврата заводских установок, USB и навигационного пути. </w:t>
      </w:r>
    </w:p>
    <w:p w:rsidR="00006B8F" w:rsidRPr="00B602A8" w:rsidRDefault="0054232C" w:rsidP="006D66D2">
      <w:pPr>
        <w:spacing w:line="200" w:lineRule="atLeast"/>
        <w:jc w:val="center"/>
        <w:rPr>
          <w:color w:val="000000"/>
          <w:sz w:val="16"/>
          <w:szCs w:val="16"/>
          <w:lang w:val="ru-RU"/>
        </w:rPr>
      </w:pPr>
      <w:r>
        <w:rPr>
          <w:noProof/>
          <w:color w:val="000000"/>
          <w:sz w:val="16"/>
          <w:szCs w:val="16"/>
          <w:lang w:val="ru-RU" w:eastAsia="ru-RU"/>
        </w:rPr>
        <w:lastRenderedPageBreak/>
        <w:drawing>
          <wp:inline distT="0" distB="0" distL="0" distR="0">
            <wp:extent cx="2656205" cy="1507490"/>
            <wp:effectExtent l="19050" t="0" r="0" b="0"/>
            <wp:docPr id="117" name="Рисунок 157" descr="st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" descr="st-1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150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B8F" w:rsidRPr="00B602A8" w:rsidRDefault="00006B8F" w:rsidP="006D66D2">
      <w:pPr>
        <w:spacing w:line="200" w:lineRule="atLeast"/>
        <w:ind w:firstLineChars="700" w:firstLine="1120"/>
        <w:rPr>
          <w:color w:val="000000"/>
          <w:sz w:val="16"/>
          <w:szCs w:val="16"/>
          <w:lang w:val="ru-RU"/>
        </w:rPr>
      </w:pPr>
    </w:p>
    <w:tbl>
      <w:tblPr>
        <w:tblW w:w="0" w:type="auto"/>
        <w:tblInd w:w="108" w:type="dxa"/>
        <w:tblBorders>
          <w:bottom w:val="single" w:sz="4" w:space="0" w:color="auto"/>
          <w:insideH w:val="single" w:sz="4" w:space="0" w:color="auto"/>
        </w:tblBorders>
        <w:tblLook w:val="0000"/>
      </w:tblPr>
      <w:tblGrid>
        <w:gridCol w:w="1340"/>
        <w:gridCol w:w="3849"/>
      </w:tblGrid>
      <w:tr w:rsidR="00006B8F" w:rsidRPr="00EE47DB">
        <w:trPr>
          <w:cantSplit/>
          <w:trHeight w:val="495"/>
        </w:trPr>
        <w:tc>
          <w:tcPr>
            <w:tcW w:w="1620" w:type="dxa"/>
          </w:tcPr>
          <w:p w:rsidR="00006B8F" w:rsidRPr="00AF7127" w:rsidRDefault="00006B8F" w:rsidP="00AF7127">
            <w:pPr>
              <w:pStyle w:val="a7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160" w:lineRule="atLeast"/>
              <w:rPr>
                <w:rFonts w:ascii="Calibri" w:hAnsi="Calibri"/>
                <w:b/>
                <w:color w:val="000000"/>
                <w:sz w:val="16"/>
                <w:szCs w:val="16"/>
                <w:lang w:val="ru-RU"/>
              </w:rPr>
            </w:pPr>
            <w:r w:rsidRPr="00AF7127">
              <w:rPr>
                <w:rFonts w:ascii="Calibri" w:hAnsi="Calibri"/>
                <w:b/>
                <w:color w:val="000000"/>
                <w:sz w:val="16"/>
                <w:szCs w:val="16"/>
                <w:lang w:val="ru-RU"/>
              </w:rPr>
              <w:t>Функция</w:t>
            </w:r>
          </w:p>
        </w:tc>
        <w:tc>
          <w:tcPr>
            <w:tcW w:w="6660" w:type="dxa"/>
            <w:vAlign w:val="center"/>
          </w:tcPr>
          <w:p w:rsidR="00006B8F" w:rsidRPr="00AF7127" w:rsidRDefault="00006B8F" w:rsidP="00AF7127">
            <w:pPr>
              <w:spacing w:line="160" w:lineRule="atLeast"/>
              <w:jc w:val="center"/>
              <w:rPr>
                <w:b/>
                <w:color w:val="000000"/>
                <w:sz w:val="16"/>
                <w:szCs w:val="16"/>
                <w:lang w:val="ru-RU"/>
              </w:rPr>
            </w:pPr>
            <w:r w:rsidRPr="00AF7127">
              <w:rPr>
                <w:b/>
                <w:color w:val="000000"/>
                <w:sz w:val="16"/>
                <w:szCs w:val="16"/>
                <w:lang w:val="ru-RU"/>
              </w:rPr>
              <w:t>Описание</w:t>
            </w:r>
          </w:p>
        </w:tc>
      </w:tr>
      <w:tr w:rsidR="00006B8F" w:rsidRPr="00EE47DB">
        <w:trPr>
          <w:cantSplit/>
          <w:trHeight w:val="495"/>
        </w:trPr>
        <w:tc>
          <w:tcPr>
            <w:tcW w:w="1620" w:type="dxa"/>
          </w:tcPr>
          <w:p w:rsidR="00006B8F" w:rsidRPr="00AF7127" w:rsidRDefault="00006B8F" w:rsidP="00AF7127">
            <w:pPr>
              <w:pStyle w:val="a7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160" w:lineRule="atLeast"/>
              <w:jc w:val="both"/>
              <w:rPr>
                <w:rFonts w:ascii="Calibri" w:hAnsi="Calibri" w:cs="Tahoma"/>
                <w:b/>
                <w:color w:val="000000"/>
                <w:sz w:val="16"/>
                <w:szCs w:val="16"/>
                <w:lang w:val="ru-RU"/>
              </w:rPr>
            </w:pPr>
            <w:r w:rsidRPr="00AF7127">
              <w:rPr>
                <w:rFonts w:ascii="Calibri" w:hAnsi="Calibri" w:cs="Tahoma"/>
                <w:b/>
                <w:color w:val="000000"/>
                <w:sz w:val="16"/>
                <w:szCs w:val="16"/>
                <w:lang w:val="ru-RU"/>
              </w:rPr>
              <w:t>Звук</w:t>
            </w:r>
          </w:p>
        </w:tc>
        <w:tc>
          <w:tcPr>
            <w:tcW w:w="6660" w:type="dxa"/>
            <w:vAlign w:val="center"/>
          </w:tcPr>
          <w:p w:rsidR="00006B8F" w:rsidRPr="00AF7127" w:rsidRDefault="00006B8F" w:rsidP="00AF7127">
            <w:pPr>
              <w:spacing w:line="160" w:lineRule="atLeast"/>
              <w:rPr>
                <w:rFonts w:cs="Tahoma"/>
                <w:i/>
                <w:color w:val="000000"/>
                <w:spacing w:val="8"/>
                <w:sz w:val="16"/>
                <w:szCs w:val="16"/>
                <w:lang w:val="ru-RU"/>
              </w:rPr>
            </w:pPr>
            <w:r w:rsidRPr="00AF7127">
              <w:rPr>
                <w:rFonts w:cs="Tahoma"/>
                <w:i/>
                <w:color w:val="000000"/>
                <w:spacing w:val="8"/>
                <w:sz w:val="16"/>
                <w:szCs w:val="16"/>
                <w:lang w:val="ru-RU"/>
              </w:rPr>
              <w:t>Установка громкости динамика;Установка музыки при включении навигатора</w:t>
            </w:r>
          </w:p>
        </w:tc>
      </w:tr>
      <w:tr w:rsidR="00006B8F" w:rsidRPr="00AF7127">
        <w:trPr>
          <w:cantSplit/>
          <w:trHeight w:val="441"/>
        </w:trPr>
        <w:tc>
          <w:tcPr>
            <w:tcW w:w="1620" w:type="dxa"/>
          </w:tcPr>
          <w:p w:rsidR="00006B8F" w:rsidRPr="00AF7127" w:rsidRDefault="00006B8F" w:rsidP="00AF7127">
            <w:pPr>
              <w:spacing w:line="160" w:lineRule="atLeast"/>
              <w:rPr>
                <w:rFonts w:cs="Tahoma"/>
                <w:b/>
                <w:color w:val="000000"/>
                <w:sz w:val="16"/>
                <w:szCs w:val="16"/>
                <w:lang w:val="ru-RU"/>
              </w:rPr>
            </w:pPr>
            <w:r w:rsidRPr="00AF7127">
              <w:rPr>
                <w:rFonts w:cs="Tahoma"/>
                <w:b/>
                <w:color w:val="000000"/>
                <w:sz w:val="16"/>
                <w:szCs w:val="16"/>
                <w:lang w:val="ru-RU"/>
              </w:rPr>
              <w:t>Подсветка</w:t>
            </w:r>
          </w:p>
        </w:tc>
        <w:tc>
          <w:tcPr>
            <w:tcW w:w="6660" w:type="dxa"/>
            <w:vAlign w:val="center"/>
          </w:tcPr>
          <w:p w:rsidR="00006B8F" w:rsidRPr="00AF7127" w:rsidRDefault="00006B8F" w:rsidP="00AF7127">
            <w:pPr>
              <w:spacing w:line="160" w:lineRule="atLeast"/>
              <w:rPr>
                <w:rFonts w:cs="Tahoma"/>
                <w:i/>
                <w:color w:val="000000"/>
                <w:spacing w:val="8"/>
                <w:sz w:val="16"/>
                <w:szCs w:val="16"/>
                <w:lang w:val="ru-RU"/>
              </w:rPr>
            </w:pPr>
            <w:r w:rsidRPr="00AF7127">
              <w:rPr>
                <w:rFonts w:cs="Tahoma"/>
                <w:i/>
                <w:color w:val="000000"/>
                <w:spacing w:val="8"/>
                <w:sz w:val="16"/>
                <w:szCs w:val="16"/>
                <w:lang w:val="ru-RU"/>
              </w:rPr>
              <w:t>Установка яркости подсветки сенсорного экрана;Установка авто-выключения подсветки.</w:t>
            </w:r>
          </w:p>
        </w:tc>
      </w:tr>
      <w:tr w:rsidR="00006B8F" w:rsidRPr="00EE47DB">
        <w:trPr>
          <w:cantSplit/>
          <w:trHeight w:val="441"/>
        </w:trPr>
        <w:tc>
          <w:tcPr>
            <w:tcW w:w="1620" w:type="dxa"/>
          </w:tcPr>
          <w:p w:rsidR="00006B8F" w:rsidRPr="00AF7127" w:rsidRDefault="00006B8F" w:rsidP="00AF7127">
            <w:pPr>
              <w:spacing w:line="160" w:lineRule="atLeast"/>
              <w:rPr>
                <w:rFonts w:cs="Tahoma"/>
                <w:b/>
                <w:color w:val="000000"/>
                <w:sz w:val="16"/>
                <w:szCs w:val="16"/>
                <w:lang w:val="ru-RU"/>
              </w:rPr>
            </w:pPr>
            <w:r w:rsidRPr="00AF7127">
              <w:rPr>
                <w:rFonts w:cs="Tahoma"/>
                <w:b/>
                <w:color w:val="000000"/>
                <w:sz w:val="16"/>
                <w:szCs w:val="16"/>
                <w:lang w:val="ru-RU"/>
              </w:rPr>
              <w:t>Язык</w:t>
            </w:r>
          </w:p>
        </w:tc>
        <w:tc>
          <w:tcPr>
            <w:tcW w:w="6660" w:type="dxa"/>
            <w:vAlign w:val="center"/>
          </w:tcPr>
          <w:p w:rsidR="00006B8F" w:rsidRPr="00AF7127" w:rsidRDefault="00006B8F" w:rsidP="00AF7127">
            <w:pPr>
              <w:spacing w:line="160" w:lineRule="atLeast"/>
              <w:rPr>
                <w:rFonts w:cs="Tahoma"/>
                <w:i/>
                <w:color w:val="000000"/>
                <w:spacing w:val="8"/>
                <w:sz w:val="16"/>
                <w:szCs w:val="16"/>
                <w:lang w:val="ru-RU"/>
              </w:rPr>
            </w:pPr>
            <w:r w:rsidRPr="00AF7127">
              <w:rPr>
                <w:rFonts w:cs="Tahoma"/>
                <w:i/>
                <w:color w:val="000000"/>
                <w:spacing w:val="8"/>
                <w:sz w:val="16"/>
                <w:szCs w:val="16"/>
                <w:lang w:val="ru-RU"/>
              </w:rPr>
              <w:t>Выбор языка меню</w:t>
            </w:r>
          </w:p>
        </w:tc>
      </w:tr>
      <w:tr w:rsidR="00006B8F" w:rsidRPr="00AF7127">
        <w:trPr>
          <w:cantSplit/>
          <w:trHeight w:val="441"/>
        </w:trPr>
        <w:tc>
          <w:tcPr>
            <w:tcW w:w="1620" w:type="dxa"/>
          </w:tcPr>
          <w:p w:rsidR="00006B8F" w:rsidRPr="00AF7127" w:rsidRDefault="00006B8F" w:rsidP="00AF7127">
            <w:pPr>
              <w:spacing w:line="160" w:lineRule="atLeast"/>
              <w:rPr>
                <w:rFonts w:cs="Tahoma"/>
                <w:b/>
                <w:color w:val="000000"/>
                <w:sz w:val="16"/>
                <w:szCs w:val="16"/>
                <w:lang w:val="ru-RU"/>
              </w:rPr>
            </w:pPr>
            <w:r w:rsidRPr="00AF7127">
              <w:rPr>
                <w:rFonts w:cs="Tahoma"/>
                <w:b/>
                <w:color w:val="000000"/>
                <w:sz w:val="16"/>
                <w:szCs w:val="16"/>
                <w:lang w:val="ru-RU"/>
              </w:rPr>
              <w:t>Дата и время</w:t>
            </w:r>
          </w:p>
        </w:tc>
        <w:tc>
          <w:tcPr>
            <w:tcW w:w="6660" w:type="dxa"/>
            <w:vAlign w:val="center"/>
          </w:tcPr>
          <w:p w:rsidR="00006B8F" w:rsidRPr="00AF7127" w:rsidRDefault="00006B8F" w:rsidP="00AF7127">
            <w:pPr>
              <w:spacing w:line="160" w:lineRule="atLeast"/>
              <w:rPr>
                <w:rFonts w:cs="Tahoma"/>
                <w:i/>
                <w:color w:val="000000"/>
                <w:spacing w:val="8"/>
                <w:sz w:val="16"/>
                <w:szCs w:val="16"/>
                <w:lang w:val="ru-RU"/>
              </w:rPr>
            </w:pPr>
            <w:r w:rsidRPr="00AF7127">
              <w:rPr>
                <w:rFonts w:cs="Tahoma"/>
                <w:i/>
                <w:color w:val="000000"/>
                <w:spacing w:val="8"/>
                <w:sz w:val="16"/>
                <w:szCs w:val="16"/>
                <w:lang w:val="ru-RU"/>
              </w:rPr>
              <w:t>Установка системного времени; Установка системной даты;Установка часового пояса;</w:t>
            </w:r>
          </w:p>
        </w:tc>
      </w:tr>
      <w:tr w:rsidR="00006B8F" w:rsidRPr="00EE47DB">
        <w:trPr>
          <w:cantSplit/>
          <w:trHeight w:val="441"/>
        </w:trPr>
        <w:tc>
          <w:tcPr>
            <w:tcW w:w="1620" w:type="dxa"/>
          </w:tcPr>
          <w:p w:rsidR="00006B8F" w:rsidRPr="00AF7127" w:rsidRDefault="00006B8F" w:rsidP="00AF7127">
            <w:pPr>
              <w:spacing w:line="160" w:lineRule="atLeast"/>
              <w:rPr>
                <w:rFonts w:cs="Tahoma"/>
                <w:b/>
                <w:color w:val="000000"/>
                <w:sz w:val="16"/>
                <w:szCs w:val="16"/>
                <w:lang w:val="ru-RU"/>
              </w:rPr>
            </w:pPr>
            <w:r w:rsidRPr="00AF7127">
              <w:rPr>
                <w:rFonts w:cs="Tahoma"/>
                <w:b/>
                <w:color w:val="000000"/>
                <w:sz w:val="16"/>
                <w:szCs w:val="16"/>
                <w:lang w:val="ru-RU"/>
              </w:rPr>
              <w:t>Калибровка</w:t>
            </w:r>
          </w:p>
        </w:tc>
        <w:tc>
          <w:tcPr>
            <w:tcW w:w="6660" w:type="dxa"/>
            <w:vAlign w:val="center"/>
          </w:tcPr>
          <w:p w:rsidR="00006B8F" w:rsidRPr="00AF7127" w:rsidRDefault="00006B8F" w:rsidP="00AF7127">
            <w:pPr>
              <w:spacing w:line="160" w:lineRule="atLeast"/>
              <w:rPr>
                <w:rFonts w:cs="Tahoma"/>
                <w:i/>
                <w:color w:val="000000"/>
                <w:spacing w:val="8"/>
                <w:sz w:val="16"/>
                <w:szCs w:val="16"/>
                <w:lang w:val="ru-RU"/>
              </w:rPr>
            </w:pPr>
            <w:r w:rsidRPr="00AF7127">
              <w:rPr>
                <w:rFonts w:cs="Tahoma"/>
                <w:i/>
                <w:color w:val="000000"/>
                <w:spacing w:val="8"/>
                <w:sz w:val="16"/>
                <w:szCs w:val="16"/>
                <w:lang w:val="ru-RU"/>
              </w:rPr>
              <w:t xml:space="preserve">Если имеет место неточность при использовании клавиш на сенсорном экране, откалибруйте его. </w:t>
            </w:r>
          </w:p>
        </w:tc>
      </w:tr>
      <w:tr w:rsidR="00006B8F" w:rsidRPr="00EE47DB">
        <w:trPr>
          <w:cantSplit/>
          <w:trHeight w:val="441"/>
        </w:trPr>
        <w:tc>
          <w:tcPr>
            <w:tcW w:w="1620" w:type="dxa"/>
          </w:tcPr>
          <w:p w:rsidR="00006B8F" w:rsidRPr="00AF7127" w:rsidRDefault="00006B8F" w:rsidP="00AF7127">
            <w:pPr>
              <w:spacing w:line="160" w:lineRule="atLeast"/>
              <w:rPr>
                <w:rFonts w:cs="Tahoma"/>
                <w:b/>
                <w:color w:val="000000"/>
                <w:sz w:val="16"/>
                <w:szCs w:val="16"/>
                <w:lang w:val="ru-RU"/>
              </w:rPr>
            </w:pPr>
            <w:r w:rsidRPr="00AF7127">
              <w:rPr>
                <w:rFonts w:cs="Tahoma"/>
                <w:b/>
                <w:color w:val="000000"/>
                <w:sz w:val="16"/>
                <w:szCs w:val="16"/>
                <w:lang w:val="ru-RU"/>
              </w:rPr>
              <w:t xml:space="preserve">FM Трансмиттер </w:t>
            </w:r>
          </w:p>
        </w:tc>
        <w:tc>
          <w:tcPr>
            <w:tcW w:w="6660" w:type="dxa"/>
            <w:vAlign w:val="center"/>
          </w:tcPr>
          <w:p w:rsidR="00006B8F" w:rsidRPr="00AF7127" w:rsidRDefault="00006B8F" w:rsidP="00AF7127">
            <w:pPr>
              <w:spacing w:line="160" w:lineRule="atLeast"/>
              <w:rPr>
                <w:rFonts w:cs="Tahoma"/>
                <w:i/>
                <w:color w:val="000000"/>
                <w:spacing w:val="8"/>
                <w:sz w:val="16"/>
                <w:szCs w:val="16"/>
                <w:lang w:val="ru-RU"/>
              </w:rPr>
            </w:pPr>
            <w:r w:rsidRPr="00AF7127">
              <w:rPr>
                <w:rFonts w:cs="Tahoma"/>
                <w:i/>
                <w:color w:val="000000"/>
                <w:spacing w:val="8"/>
                <w:sz w:val="16"/>
                <w:szCs w:val="16"/>
                <w:lang w:val="ru-RU"/>
              </w:rPr>
              <w:t>Передает воспроизведение медиа-файлов  на ФМ приемник магнитолы в автомобиле. .</w:t>
            </w:r>
          </w:p>
        </w:tc>
      </w:tr>
      <w:tr w:rsidR="00006B8F" w:rsidRPr="00EE47DB">
        <w:trPr>
          <w:cantSplit/>
          <w:trHeight w:val="441"/>
        </w:trPr>
        <w:tc>
          <w:tcPr>
            <w:tcW w:w="1620" w:type="dxa"/>
          </w:tcPr>
          <w:p w:rsidR="00006B8F" w:rsidRPr="00AF7127" w:rsidRDefault="00006B8F" w:rsidP="00AF7127">
            <w:pPr>
              <w:spacing w:line="160" w:lineRule="atLeast"/>
              <w:rPr>
                <w:rFonts w:cs="Tahoma"/>
                <w:b/>
                <w:color w:val="000000"/>
                <w:sz w:val="16"/>
                <w:szCs w:val="16"/>
                <w:lang w:val="ru-RU"/>
              </w:rPr>
            </w:pPr>
            <w:r w:rsidRPr="00AF7127">
              <w:rPr>
                <w:rFonts w:cs="Tahoma"/>
                <w:b/>
                <w:color w:val="000000"/>
                <w:sz w:val="16"/>
                <w:szCs w:val="16"/>
                <w:lang w:val="ru-RU"/>
              </w:rPr>
              <w:lastRenderedPageBreak/>
              <w:t>USB настройки</w:t>
            </w:r>
          </w:p>
        </w:tc>
        <w:tc>
          <w:tcPr>
            <w:tcW w:w="6660" w:type="dxa"/>
            <w:vAlign w:val="center"/>
          </w:tcPr>
          <w:p w:rsidR="00006B8F" w:rsidRPr="00AF7127" w:rsidRDefault="00006B8F" w:rsidP="00AF7127">
            <w:pPr>
              <w:spacing w:line="160" w:lineRule="atLeast"/>
              <w:rPr>
                <w:rFonts w:cs="Tahoma"/>
                <w:i/>
                <w:color w:val="000000"/>
                <w:spacing w:val="8"/>
                <w:sz w:val="16"/>
                <w:szCs w:val="16"/>
                <w:lang w:val="ru-RU"/>
              </w:rPr>
            </w:pPr>
            <w:r w:rsidRPr="00AF7127">
              <w:rPr>
                <w:rFonts w:cs="Tahoma"/>
                <w:i/>
                <w:color w:val="000000"/>
                <w:spacing w:val="8"/>
                <w:sz w:val="16"/>
                <w:szCs w:val="16"/>
                <w:lang w:val="ru-RU"/>
              </w:rPr>
              <w:t>Настройка соединения между навигатором и ПК.</w:t>
            </w:r>
          </w:p>
        </w:tc>
      </w:tr>
      <w:tr w:rsidR="00006B8F" w:rsidRPr="00EE47DB">
        <w:trPr>
          <w:cantSplit/>
          <w:trHeight w:val="441"/>
        </w:trPr>
        <w:tc>
          <w:tcPr>
            <w:tcW w:w="1620" w:type="dxa"/>
          </w:tcPr>
          <w:p w:rsidR="00006B8F" w:rsidRPr="00AF7127" w:rsidRDefault="00006B8F" w:rsidP="00AF7127">
            <w:pPr>
              <w:spacing w:line="160" w:lineRule="atLeast"/>
              <w:rPr>
                <w:rFonts w:cs="Tahoma"/>
                <w:b/>
                <w:color w:val="000000"/>
                <w:sz w:val="16"/>
                <w:szCs w:val="16"/>
                <w:lang w:val="ru-RU"/>
              </w:rPr>
            </w:pPr>
            <w:r w:rsidRPr="00AF7127">
              <w:rPr>
                <w:rFonts w:cs="Tahoma"/>
                <w:b/>
                <w:color w:val="000000"/>
                <w:sz w:val="16"/>
                <w:szCs w:val="16"/>
                <w:lang w:val="ru-RU"/>
              </w:rPr>
              <w:t>Путь навигации</w:t>
            </w:r>
          </w:p>
        </w:tc>
        <w:tc>
          <w:tcPr>
            <w:tcW w:w="6660" w:type="dxa"/>
            <w:vAlign w:val="center"/>
          </w:tcPr>
          <w:p w:rsidR="00006B8F" w:rsidRPr="00AF7127" w:rsidRDefault="00006B8F" w:rsidP="00AF7127">
            <w:pPr>
              <w:spacing w:line="160" w:lineRule="atLeast"/>
              <w:rPr>
                <w:rFonts w:cs="Tahoma"/>
                <w:i/>
                <w:color w:val="000000"/>
                <w:spacing w:val="8"/>
                <w:sz w:val="16"/>
                <w:szCs w:val="16"/>
                <w:lang w:val="ru-RU"/>
              </w:rPr>
            </w:pPr>
            <w:r w:rsidRPr="00AF7127">
              <w:rPr>
                <w:rFonts w:cs="Tahoma"/>
                <w:i/>
                <w:color w:val="000000"/>
                <w:spacing w:val="8"/>
                <w:sz w:val="16"/>
                <w:szCs w:val="16"/>
                <w:lang w:val="ru-RU"/>
              </w:rPr>
              <w:t xml:space="preserve">Выберите в дереве папок путь к файлам навигации. </w:t>
            </w:r>
          </w:p>
        </w:tc>
      </w:tr>
      <w:tr w:rsidR="00006B8F" w:rsidRPr="00EE47DB">
        <w:trPr>
          <w:cantSplit/>
          <w:trHeight w:val="441"/>
        </w:trPr>
        <w:tc>
          <w:tcPr>
            <w:tcW w:w="1620" w:type="dxa"/>
          </w:tcPr>
          <w:p w:rsidR="00006B8F" w:rsidRPr="00AF7127" w:rsidRDefault="00006B8F" w:rsidP="00AF7127">
            <w:pPr>
              <w:spacing w:line="160" w:lineRule="atLeast"/>
              <w:rPr>
                <w:rFonts w:cs="Tahoma"/>
                <w:b/>
                <w:color w:val="000000"/>
                <w:sz w:val="16"/>
                <w:szCs w:val="16"/>
                <w:lang w:val="ru-RU"/>
              </w:rPr>
            </w:pPr>
            <w:r w:rsidRPr="00AF7127">
              <w:rPr>
                <w:rFonts w:cs="Tahoma"/>
                <w:b/>
                <w:color w:val="000000"/>
                <w:sz w:val="16"/>
                <w:szCs w:val="16"/>
                <w:lang w:val="ru-RU"/>
              </w:rPr>
              <w:t>Информация о системе</w:t>
            </w:r>
          </w:p>
        </w:tc>
        <w:tc>
          <w:tcPr>
            <w:tcW w:w="6660" w:type="dxa"/>
            <w:vAlign w:val="center"/>
          </w:tcPr>
          <w:p w:rsidR="00006B8F" w:rsidRPr="00AF7127" w:rsidRDefault="00006B8F" w:rsidP="00AF7127">
            <w:pPr>
              <w:spacing w:line="160" w:lineRule="atLeast"/>
              <w:rPr>
                <w:rFonts w:cs="Tahoma"/>
                <w:i/>
                <w:color w:val="000000"/>
                <w:spacing w:val="8"/>
                <w:sz w:val="16"/>
                <w:szCs w:val="16"/>
                <w:lang w:val="ru-RU"/>
              </w:rPr>
            </w:pPr>
            <w:r w:rsidRPr="00AF7127">
              <w:rPr>
                <w:rFonts w:cs="Tahoma"/>
                <w:i/>
                <w:color w:val="000000"/>
                <w:spacing w:val="8"/>
                <w:sz w:val="16"/>
                <w:szCs w:val="16"/>
                <w:lang w:val="ru-RU"/>
              </w:rPr>
              <w:t xml:space="preserve">Информация о системе включая информацию об устройстве,  программном обеспечении, процессоре, ID платформе и ID устройства. </w:t>
            </w:r>
          </w:p>
        </w:tc>
      </w:tr>
    </w:tbl>
    <w:p w:rsidR="00006B8F" w:rsidRPr="00B602A8" w:rsidRDefault="00006B8F" w:rsidP="006D66D2">
      <w:pPr>
        <w:pStyle w:val="2"/>
        <w:spacing w:line="200" w:lineRule="atLeast"/>
        <w:rPr>
          <w:rFonts w:ascii="Times New Roman" w:eastAsia="SimSun" w:hAnsi="Times New Roman"/>
          <w:color w:val="000000"/>
          <w:sz w:val="16"/>
          <w:szCs w:val="16"/>
          <w:lang w:val="ru-RU"/>
        </w:rPr>
      </w:pPr>
      <w:bookmarkStart w:id="85" w:name="_Toc141710096"/>
      <w:bookmarkStart w:id="86" w:name="_Toc233193200"/>
      <w:r w:rsidRPr="00B602A8">
        <w:rPr>
          <w:rFonts w:ascii="Times New Roman" w:eastAsia="SimSun" w:hAnsi="Times New Roman"/>
          <w:color w:val="000000"/>
          <w:sz w:val="16"/>
          <w:szCs w:val="16"/>
          <w:lang w:val="ru-RU"/>
        </w:rPr>
        <w:t xml:space="preserve">6.2 </w:t>
      </w:r>
      <w:bookmarkEnd w:id="85"/>
      <w:bookmarkEnd w:id="86"/>
      <w:r w:rsidRPr="00B602A8">
        <w:rPr>
          <w:rFonts w:ascii="Times New Roman" w:eastAsia="SimSun" w:hAnsi="Times New Roman"/>
          <w:color w:val="000000"/>
          <w:sz w:val="16"/>
          <w:szCs w:val="16"/>
          <w:lang w:val="ru-RU"/>
        </w:rPr>
        <w:t>Звук</w:t>
      </w:r>
    </w:p>
    <w:p w:rsidR="00006B8F" w:rsidRPr="00B602A8" w:rsidRDefault="00006B8F" w:rsidP="00AF7127">
      <w:pPr>
        <w:spacing w:line="18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Нажмите </w:t>
      </w:r>
      <w:r w:rsidR="0054232C"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275590" cy="294640"/>
            <wp:effectExtent l="19050" t="0" r="0" b="0"/>
            <wp:docPr id="11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9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02A8">
        <w:rPr>
          <w:color w:val="000000"/>
          <w:sz w:val="16"/>
          <w:szCs w:val="16"/>
          <w:lang w:val="ru-RU"/>
        </w:rPr>
        <w:t xml:space="preserve"> в меню настроек, чтобы войти в настройки звука, как показано ниже.</w:t>
      </w:r>
    </w:p>
    <w:p w:rsidR="00006B8F" w:rsidRPr="00B602A8" w:rsidRDefault="0054232C" w:rsidP="00AF7127">
      <w:pPr>
        <w:spacing w:line="180" w:lineRule="atLeast"/>
        <w:ind w:firstLineChars="700" w:firstLine="1120"/>
        <w:rPr>
          <w:color w:val="000000"/>
          <w:sz w:val="16"/>
          <w:szCs w:val="16"/>
          <w:lang w:val="ru-RU"/>
        </w:rPr>
      </w:pPr>
      <w:r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1915795" cy="1080770"/>
            <wp:effectExtent l="19050" t="0" r="8255" b="0"/>
            <wp:docPr id="119" name="Рисунок 159" descr="st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" descr="st-3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B8F" w:rsidRPr="00B602A8" w:rsidRDefault="00006B8F" w:rsidP="00AF7127">
      <w:pPr>
        <w:spacing w:line="180" w:lineRule="atLeast"/>
        <w:rPr>
          <w:color w:val="000000"/>
          <w:sz w:val="16"/>
          <w:szCs w:val="16"/>
          <w:lang w:val="ru-RU"/>
        </w:rPr>
      </w:pPr>
    </w:p>
    <w:tbl>
      <w:tblPr>
        <w:tblW w:w="0" w:type="auto"/>
        <w:tblInd w:w="108" w:type="dxa"/>
        <w:tblBorders>
          <w:bottom w:val="single" w:sz="4" w:space="0" w:color="auto"/>
          <w:insideH w:val="single" w:sz="4" w:space="0" w:color="auto"/>
        </w:tblBorders>
        <w:tblLook w:val="0000"/>
      </w:tblPr>
      <w:tblGrid>
        <w:gridCol w:w="1866"/>
        <w:gridCol w:w="1143"/>
        <w:gridCol w:w="2180"/>
      </w:tblGrid>
      <w:tr w:rsidR="00006B8F" w:rsidRPr="00EE47DB">
        <w:trPr>
          <w:cantSplit/>
          <w:trHeight w:val="344"/>
        </w:trPr>
        <w:tc>
          <w:tcPr>
            <w:tcW w:w="2446" w:type="dxa"/>
          </w:tcPr>
          <w:p w:rsidR="00006B8F" w:rsidRPr="00EE47DB" w:rsidRDefault="00006B8F" w:rsidP="00AF7127">
            <w:pPr>
              <w:spacing w:line="180" w:lineRule="atLeast"/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510" w:dyaOrig="420">
                <v:shape id="_x0000_i1086" type="#_x0000_t75" style="width:17pt;height:13.6pt" o:ole="">
                  <v:imagedata r:id="rId176" o:title=""/>
                </v:shape>
                <o:OLEObject Type="Embed" ProgID="PBrush" ShapeID="_x0000_i1086" DrawAspect="Content" ObjectID="_1420738773" r:id="rId177"/>
              </w:object>
            </w:r>
          </w:p>
        </w:tc>
        <w:tc>
          <w:tcPr>
            <w:tcW w:w="1514" w:type="dxa"/>
          </w:tcPr>
          <w:p w:rsidR="00006B8F" w:rsidRPr="00EE47DB" w:rsidRDefault="00006B8F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Закрыть</w:t>
            </w:r>
          </w:p>
        </w:tc>
        <w:tc>
          <w:tcPr>
            <w:tcW w:w="4454" w:type="dxa"/>
            <w:vAlign w:val="center"/>
          </w:tcPr>
          <w:p w:rsidR="00006B8F" w:rsidRPr="00EE47DB" w:rsidRDefault="00006B8F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Закрыть настройки звука</w:t>
            </w:r>
          </w:p>
        </w:tc>
      </w:tr>
      <w:tr w:rsidR="00006B8F" w:rsidRPr="00EE47DB">
        <w:trPr>
          <w:cantSplit/>
          <w:trHeight w:val="966"/>
        </w:trPr>
        <w:tc>
          <w:tcPr>
            <w:tcW w:w="2446" w:type="dxa"/>
          </w:tcPr>
          <w:p w:rsidR="00006B8F" w:rsidRPr="00EE47DB" w:rsidRDefault="0054232C" w:rsidP="00AF7127">
            <w:pPr>
              <w:spacing w:line="180" w:lineRule="atLeast"/>
              <w:jc w:val="center"/>
              <w:rPr>
                <w:noProof/>
                <w:color w:val="000000"/>
                <w:sz w:val="16"/>
                <w:szCs w:val="16"/>
                <w:lang w:val="ru-RU"/>
              </w:rPr>
            </w:pPr>
            <w:r>
              <w:rPr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865505" cy="162560"/>
                  <wp:effectExtent l="1905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16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</w:tcPr>
          <w:p w:rsidR="00006B8F" w:rsidRPr="00EE47DB" w:rsidRDefault="00006B8F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Громкость</w:t>
            </w:r>
          </w:p>
        </w:tc>
        <w:tc>
          <w:tcPr>
            <w:tcW w:w="4454" w:type="dxa"/>
            <w:vAlign w:val="center"/>
          </w:tcPr>
          <w:p w:rsidR="00006B8F" w:rsidRPr="00EE47DB" w:rsidRDefault="00006B8F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Передвигайте регулятор громкости для изменения громкости звука в динамике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2446" w:type="dxa"/>
          </w:tcPr>
          <w:p w:rsidR="00006B8F" w:rsidRPr="00EE47DB" w:rsidRDefault="0054232C" w:rsidP="00AF7127">
            <w:pPr>
              <w:spacing w:line="180" w:lineRule="atLeast"/>
              <w:jc w:val="center"/>
              <w:rPr>
                <w:noProof/>
                <w:color w:val="000000"/>
                <w:sz w:val="16"/>
                <w:szCs w:val="16"/>
                <w:lang w:val="ru-RU"/>
              </w:rPr>
            </w:pPr>
            <w:r>
              <w:rPr>
                <w:noProof/>
                <w:sz w:val="16"/>
                <w:szCs w:val="16"/>
                <w:lang w:val="ru-RU" w:eastAsia="ru-RU"/>
              </w:rPr>
              <w:lastRenderedPageBreak/>
              <w:drawing>
                <wp:inline distT="0" distB="0" distL="0" distR="0">
                  <wp:extent cx="819785" cy="154940"/>
                  <wp:effectExtent l="19050" t="0" r="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15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</w:tcPr>
          <w:p w:rsidR="00006B8F" w:rsidRPr="00EE47DB" w:rsidRDefault="00006B8F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Звук нажатия</w:t>
            </w:r>
          </w:p>
        </w:tc>
        <w:tc>
          <w:tcPr>
            <w:tcW w:w="4454" w:type="dxa"/>
            <w:vAlign w:val="center"/>
          </w:tcPr>
          <w:p w:rsidR="00006B8F" w:rsidRPr="00EE47DB" w:rsidRDefault="00006B8F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Звук при нажатии на дисплей.  Поставьте галочку для того, что включить эту функцию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2446" w:type="dxa"/>
          </w:tcPr>
          <w:p w:rsidR="00006B8F" w:rsidRPr="00EE47DB" w:rsidRDefault="00AF7127" w:rsidP="00AF7127">
            <w:pPr>
              <w:spacing w:line="180" w:lineRule="atLeast"/>
              <w:jc w:val="center"/>
              <w:rPr>
                <w:noProof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3915" w:dyaOrig="615">
                <v:shape id="_x0000_i1087" type="#_x0000_t75" style="width:60.65pt;height:9.65pt" o:ole="">
                  <v:imagedata r:id="rId180" o:title=""/>
                </v:shape>
                <o:OLEObject Type="Embed" ProgID="PBrush" ShapeID="_x0000_i1087" DrawAspect="Content" ObjectID="_1420738774" r:id="rId181"/>
              </w:object>
            </w:r>
          </w:p>
        </w:tc>
        <w:tc>
          <w:tcPr>
            <w:tcW w:w="1514" w:type="dxa"/>
          </w:tcPr>
          <w:p w:rsidR="00006B8F" w:rsidRPr="00EE47DB" w:rsidRDefault="00006B8F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Музыка при включении</w:t>
            </w:r>
          </w:p>
        </w:tc>
        <w:tc>
          <w:tcPr>
            <w:tcW w:w="4454" w:type="dxa"/>
            <w:vAlign w:val="center"/>
          </w:tcPr>
          <w:p w:rsidR="00006B8F" w:rsidRPr="00EE47DB" w:rsidRDefault="00006B8F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 xml:space="preserve">Нажмите </w:t>
            </w:r>
            <w:r w:rsidRPr="00EE47DB">
              <w:rPr>
                <w:color w:val="000000"/>
                <w:sz w:val="16"/>
                <w:szCs w:val="16"/>
                <w:lang w:val="ru-RU"/>
              </w:rPr>
              <w:object w:dxaOrig="555" w:dyaOrig="555">
                <v:shape id="_x0000_i1088" type="#_x0000_t75" style="width:9.05pt;height:9.05pt" o:ole="">
                  <v:imagedata r:id="rId182" o:title=""/>
                </v:shape>
                <o:OLEObject Type="Embed" ProgID="PBrush" ShapeID="_x0000_i1088" DrawAspect="Content" ObjectID="_1420738775" r:id="rId183"/>
              </w:object>
            </w:r>
            <w:r w:rsidRPr="00EE47DB">
              <w:rPr>
                <w:color w:val="000000"/>
                <w:sz w:val="16"/>
                <w:szCs w:val="16"/>
                <w:lang w:val="ru-RU"/>
              </w:rPr>
              <w:t xml:space="preserve"> или </w:t>
            </w:r>
            <w:r w:rsidRPr="00EE47DB">
              <w:rPr>
                <w:color w:val="000000"/>
                <w:sz w:val="16"/>
                <w:szCs w:val="16"/>
                <w:lang w:val="ru-RU"/>
              </w:rPr>
              <w:object w:dxaOrig="405" w:dyaOrig="375">
                <v:shape id="_x0000_i1089" type="#_x0000_t75" style="width:9.05pt;height:8.5pt" o:ole="">
                  <v:imagedata r:id="rId184" o:title=""/>
                </v:shape>
                <o:OLEObject Type="Embed" ProgID="PBrush" ShapeID="_x0000_i1089" DrawAspect="Content" ObjectID="_1420738776" r:id="rId185"/>
              </w:object>
            </w:r>
            <w:r w:rsidRPr="00EE47DB">
              <w:rPr>
                <w:color w:val="000000"/>
                <w:sz w:val="16"/>
                <w:szCs w:val="16"/>
                <w:lang w:val="ru-RU"/>
              </w:rPr>
              <w:t xml:space="preserve"> чтобы выбрать мелодию при включении навигатора или выключить ее. </w:t>
            </w:r>
          </w:p>
        </w:tc>
      </w:tr>
    </w:tbl>
    <w:p w:rsidR="00006B8F" w:rsidRPr="00B602A8" w:rsidRDefault="00006B8F" w:rsidP="00AF7127">
      <w:pPr>
        <w:pStyle w:val="2"/>
        <w:spacing w:line="180" w:lineRule="atLeast"/>
        <w:rPr>
          <w:rFonts w:ascii="Times New Roman" w:eastAsia="SimSun" w:hAnsi="Times New Roman"/>
          <w:color w:val="000000"/>
          <w:sz w:val="16"/>
          <w:szCs w:val="16"/>
          <w:lang w:val="ru-RU"/>
        </w:rPr>
      </w:pPr>
      <w:bookmarkStart w:id="87" w:name="_Toc141710097"/>
      <w:bookmarkStart w:id="88" w:name="_Toc233193201"/>
      <w:r w:rsidRPr="00B602A8">
        <w:rPr>
          <w:rFonts w:ascii="Times New Roman" w:eastAsia="SimSun" w:hAnsi="Times New Roman"/>
          <w:color w:val="000000"/>
          <w:sz w:val="16"/>
          <w:szCs w:val="16"/>
          <w:lang w:val="ru-RU"/>
        </w:rPr>
        <w:t xml:space="preserve">6.3 </w:t>
      </w:r>
      <w:bookmarkEnd w:id="87"/>
      <w:bookmarkEnd w:id="88"/>
      <w:r w:rsidRPr="00B602A8">
        <w:rPr>
          <w:rFonts w:ascii="Times New Roman" w:eastAsia="SimSun" w:hAnsi="Times New Roman"/>
          <w:color w:val="000000"/>
          <w:sz w:val="16"/>
          <w:szCs w:val="16"/>
          <w:lang w:val="ru-RU"/>
        </w:rPr>
        <w:t>Подсветка</w:t>
      </w:r>
    </w:p>
    <w:p w:rsidR="00006B8F" w:rsidRPr="00B602A8" w:rsidRDefault="00006B8F" w:rsidP="00AF7127">
      <w:pPr>
        <w:spacing w:line="18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>Настройки подсветки включают в себя настройку яркости подсветки экрана и ее автоматической отключение. .</w:t>
      </w:r>
    </w:p>
    <w:p w:rsidR="00006B8F" w:rsidRPr="00B602A8" w:rsidRDefault="00006B8F" w:rsidP="00AF7127">
      <w:pPr>
        <w:spacing w:line="18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Нажмите </w:t>
      </w:r>
      <w:r w:rsidR="0054232C"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351155" cy="332740"/>
            <wp:effectExtent l="19050" t="0" r="0" b="0"/>
            <wp:docPr id="12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3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02A8">
        <w:rPr>
          <w:color w:val="000000"/>
          <w:sz w:val="16"/>
          <w:szCs w:val="16"/>
          <w:lang w:val="ru-RU"/>
        </w:rPr>
        <w:t xml:space="preserve"> в меню настроек, чтобы войти в настройки подсветки, как показано ниже.</w:t>
      </w:r>
    </w:p>
    <w:p w:rsidR="00006B8F" w:rsidRPr="00B602A8" w:rsidRDefault="0054232C" w:rsidP="00AF7127">
      <w:pPr>
        <w:spacing w:line="180" w:lineRule="atLeast"/>
        <w:jc w:val="center"/>
        <w:rPr>
          <w:color w:val="000000"/>
          <w:sz w:val="16"/>
          <w:szCs w:val="16"/>
          <w:lang w:val="ru-RU"/>
        </w:rPr>
      </w:pPr>
      <w:r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2353945" cy="1330325"/>
            <wp:effectExtent l="19050" t="0" r="8255" b="0"/>
            <wp:docPr id="127" name="Рисунок 167" descr="st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7" descr="st-4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33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B8F" w:rsidRPr="00B602A8" w:rsidRDefault="00006B8F" w:rsidP="00AF7127">
      <w:pPr>
        <w:spacing w:line="180" w:lineRule="atLeast"/>
        <w:jc w:val="center"/>
        <w:rPr>
          <w:color w:val="000000"/>
          <w:sz w:val="16"/>
          <w:szCs w:val="16"/>
          <w:lang w:val="ru-RU"/>
        </w:rPr>
      </w:pPr>
    </w:p>
    <w:tbl>
      <w:tblPr>
        <w:tblW w:w="0" w:type="auto"/>
        <w:tblInd w:w="108" w:type="dxa"/>
        <w:tblBorders>
          <w:bottom w:val="single" w:sz="4" w:space="0" w:color="auto"/>
          <w:insideH w:val="single" w:sz="4" w:space="0" w:color="auto"/>
        </w:tblBorders>
        <w:tblLook w:val="0000"/>
      </w:tblPr>
      <w:tblGrid>
        <w:gridCol w:w="1627"/>
        <w:gridCol w:w="997"/>
        <w:gridCol w:w="2565"/>
      </w:tblGrid>
      <w:tr w:rsidR="00006B8F" w:rsidRPr="00EE47DB">
        <w:trPr>
          <w:cantSplit/>
          <w:trHeight w:val="344"/>
        </w:trPr>
        <w:tc>
          <w:tcPr>
            <w:tcW w:w="2160" w:type="dxa"/>
          </w:tcPr>
          <w:p w:rsidR="00006B8F" w:rsidRPr="00EE47DB" w:rsidRDefault="00006B8F" w:rsidP="00AF7127">
            <w:pPr>
              <w:spacing w:line="180" w:lineRule="atLeast"/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510" w:dyaOrig="420">
                <v:shape id="_x0000_i1090" type="#_x0000_t75" style="width:17pt;height:13.6pt" o:ole="">
                  <v:imagedata r:id="rId176" o:title=""/>
                </v:shape>
                <o:OLEObject Type="Embed" ProgID="PBrush" ShapeID="_x0000_i1090" DrawAspect="Content" ObjectID="_1420738777" r:id="rId188"/>
              </w:object>
            </w:r>
          </w:p>
        </w:tc>
        <w:tc>
          <w:tcPr>
            <w:tcW w:w="1440" w:type="dxa"/>
          </w:tcPr>
          <w:p w:rsidR="00006B8F" w:rsidRPr="00EE47DB" w:rsidRDefault="00006B8F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Закрыть</w:t>
            </w:r>
          </w:p>
        </w:tc>
        <w:tc>
          <w:tcPr>
            <w:tcW w:w="4814" w:type="dxa"/>
            <w:vAlign w:val="center"/>
          </w:tcPr>
          <w:p w:rsidR="00006B8F" w:rsidRPr="00EE47DB" w:rsidRDefault="00006B8F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Выйти из настроек подсветки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2160" w:type="dxa"/>
          </w:tcPr>
          <w:p w:rsidR="00006B8F" w:rsidRPr="00EE47DB" w:rsidRDefault="0054232C" w:rsidP="00AF7127">
            <w:pPr>
              <w:spacing w:line="180" w:lineRule="atLeast"/>
              <w:jc w:val="center"/>
              <w:rPr>
                <w:color w:val="FF0000"/>
                <w:sz w:val="16"/>
                <w:szCs w:val="16"/>
                <w:lang w:val="ru-RU"/>
              </w:rPr>
            </w:pPr>
            <w:r>
              <w:rPr>
                <w:noProof/>
                <w:sz w:val="16"/>
                <w:szCs w:val="16"/>
                <w:lang w:val="ru-RU" w:eastAsia="ru-RU"/>
              </w:rPr>
              <w:lastRenderedPageBreak/>
              <w:drawing>
                <wp:inline distT="0" distB="0" distL="0" distR="0">
                  <wp:extent cx="600710" cy="109855"/>
                  <wp:effectExtent l="19050" t="0" r="889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109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006B8F" w:rsidRPr="00EE47DB" w:rsidRDefault="00006B8F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Яркость</w:t>
            </w:r>
          </w:p>
        </w:tc>
        <w:tc>
          <w:tcPr>
            <w:tcW w:w="4814" w:type="dxa"/>
            <w:vAlign w:val="center"/>
          </w:tcPr>
          <w:p w:rsidR="00006B8F" w:rsidRPr="00EE47DB" w:rsidRDefault="00006B8F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 xml:space="preserve">Передвигайте регулятор вправо для увеличения яркости и влево для уменьшения. 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2160" w:type="dxa"/>
          </w:tcPr>
          <w:p w:rsidR="00006B8F" w:rsidRPr="00EE47DB" w:rsidRDefault="0054232C" w:rsidP="00AF7127">
            <w:pPr>
              <w:spacing w:line="180" w:lineRule="atLeast"/>
              <w:jc w:val="center"/>
              <w:rPr>
                <w:color w:val="FF0000"/>
                <w:sz w:val="16"/>
                <w:szCs w:val="16"/>
                <w:lang w:val="ru-RU"/>
              </w:rPr>
            </w:pPr>
            <w:r>
              <w:rPr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695325" cy="98425"/>
                  <wp:effectExtent l="19050" t="0" r="9525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9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006B8F" w:rsidRPr="00EE47DB" w:rsidRDefault="00006B8F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 xml:space="preserve">Авто выкл. </w:t>
            </w:r>
          </w:p>
        </w:tc>
        <w:tc>
          <w:tcPr>
            <w:tcW w:w="4814" w:type="dxa"/>
            <w:vAlign w:val="center"/>
          </w:tcPr>
          <w:p w:rsidR="00006B8F" w:rsidRPr="00EE47DB" w:rsidRDefault="00006B8F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 xml:space="preserve">Возможно настроить авто отключение подсветки при отсутствии касания к экрану. Возможно установить период ожидания в 10, 20 и 30 секунд;  1, 2 или 3 мин. Нажмите </w:t>
            </w:r>
            <w:r w:rsidRPr="00EE47DB">
              <w:rPr>
                <w:color w:val="000000"/>
                <w:sz w:val="16"/>
                <w:szCs w:val="16"/>
                <w:lang w:val="ru-RU"/>
              </w:rPr>
              <w:object w:dxaOrig="555" w:dyaOrig="555">
                <v:shape id="_x0000_i1091" type="#_x0000_t75" style="width:9.05pt;height:9.05pt" o:ole="">
                  <v:imagedata r:id="rId182" o:title=""/>
                </v:shape>
                <o:OLEObject Type="Embed" ProgID="PBrush" ShapeID="_x0000_i1091" DrawAspect="Content" ObjectID="_1420738778" r:id="rId191"/>
              </w:object>
            </w:r>
            <w:r w:rsidRPr="00EE47DB">
              <w:rPr>
                <w:color w:val="000000"/>
                <w:sz w:val="16"/>
                <w:szCs w:val="16"/>
                <w:lang w:val="ru-RU"/>
              </w:rPr>
              <w:t xml:space="preserve"> или </w:t>
            </w:r>
            <w:r w:rsidRPr="00EE47DB">
              <w:rPr>
                <w:color w:val="000000"/>
                <w:sz w:val="16"/>
                <w:szCs w:val="16"/>
                <w:lang w:val="ru-RU"/>
              </w:rPr>
              <w:object w:dxaOrig="405" w:dyaOrig="375">
                <v:shape id="_x0000_i1092" type="#_x0000_t75" style="width:9.05pt;height:8.5pt" o:ole="">
                  <v:imagedata r:id="rId184" o:title=""/>
                </v:shape>
                <o:OLEObject Type="Embed" ProgID="PBrush" ShapeID="_x0000_i1092" DrawAspect="Content" ObjectID="_1420738779" r:id="rId192"/>
              </w:object>
            </w:r>
            <w:r w:rsidRPr="00EE47DB">
              <w:rPr>
                <w:color w:val="000000"/>
                <w:sz w:val="16"/>
                <w:szCs w:val="16"/>
                <w:lang w:val="ru-RU"/>
              </w:rPr>
              <w:t xml:space="preserve"> чтобы выбирать соответствующий период. </w:t>
            </w:r>
          </w:p>
        </w:tc>
      </w:tr>
    </w:tbl>
    <w:p w:rsidR="00006B8F" w:rsidRPr="00B602A8" w:rsidRDefault="00006B8F" w:rsidP="00AF7127">
      <w:pPr>
        <w:pStyle w:val="2"/>
        <w:spacing w:line="180" w:lineRule="atLeast"/>
        <w:rPr>
          <w:rFonts w:ascii="Times New Roman" w:eastAsia="SimSun" w:hAnsi="Times New Roman"/>
          <w:color w:val="000000"/>
          <w:sz w:val="16"/>
          <w:szCs w:val="16"/>
          <w:lang w:val="ru-RU"/>
        </w:rPr>
      </w:pPr>
      <w:bookmarkStart w:id="89" w:name="_Toc233193202"/>
      <w:bookmarkStart w:id="90" w:name="_Toc141710099"/>
      <w:r w:rsidRPr="00B602A8">
        <w:rPr>
          <w:rFonts w:ascii="Times New Roman" w:eastAsia="SimSun" w:hAnsi="Times New Roman"/>
          <w:color w:val="000000"/>
          <w:sz w:val="16"/>
          <w:szCs w:val="16"/>
          <w:lang w:val="ru-RU"/>
        </w:rPr>
        <w:t xml:space="preserve">6.4 </w:t>
      </w:r>
      <w:bookmarkEnd w:id="89"/>
      <w:r w:rsidRPr="00B602A8">
        <w:rPr>
          <w:rFonts w:ascii="Times New Roman" w:eastAsia="SimSun" w:hAnsi="Times New Roman"/>
          <w:color w:val="000000"/>
          <w:sz w:val="16"/>
          <w:szCs w:val="16"/>
          <w:lang w:val="ru-RU"/>
        </w:rPr>
        <w:t>Язык</w:t>
      </w:r>
    </w:p>
    <w:p w:rsidR="00006B8F" w:rsidRPr="00B602A8" w:rsidRDefault="00006B8F" w:rsidP="00AF7127">
      <w:pPr>
        <w:spacing w:line="18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Нажмите </w:t>
      </w:r>
      <w:r w:rsidR="0054232C"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332740" cy="381635"/>
            <wp:effectExtent l="19050" t="0" r="0" b="0"/>
            <wp:docPr id="13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02A8">
        <w:rPr>
          <w:color w:val="000000"/>
          <w:sz w:val="16"/>
          <w:szCs w:val="16"/>
          <w:lang w:val="ru-RU"/>
        </w:rPr>
        <w:t xml:space="preserve"> в меню настроек, чтобы войти в настройки языка, как показано ниже. </w:t>
      </w:r>
    </w:p>
    <w:p w:rsidR="00006B8F" w:rsidRPr="00B602A8" w:rsidRDefault="0054232C" w:rsidP="00AF7127">
      <w:pPr>
        <w:spacing w:line="180" w:lineRule="atLeast"/>
        <w:jc w:val="center"/>
        <w:rPr>
          <w:color w:val="000000"/>
          <w:sz w:val="16"/>
          <w:szCs w:val="16"/>
          <w:lang w:val="ru-RU"/>
        </w:rPr>
      </w:pPr>
      <w:r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2240915" cy="1273175"/>
            <wp:effectExtent l="19050" t="0" r="6985" b="0"/>
            <wp:docPr id="134" name="Рисунок 174" descr="st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4" descr="st-5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127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B8F" w:rsidRPr="00B602A8" w:rsidRDefault="00006B8F" w:rsidP="00AF7127">
      <w:pPr>
        <w:spacing w:line="180" w:lineRule="atLeast"/>
        <w:rPr>
          <w:color w:val="000000"/>
          <w:sz w:val="16"/>
          <w:szCs w:val="16"/>
          <w:lang w:val="ru-RU"/>
        </w:rPr>
      </w:pPr>
    </w:p>
    <w:p w:rsidR="00006B8F" w:rsidRPr="00B602A8" w:rsidRDefault="00006B8F" w:rsidP="00AF7127">
      <w:pPr>
        <w:spacing w:line="18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Нажмите </w:t>
      </w:r>
      <w:r w:rsidRPr="00B602A8">
        <w:rPr>
          <w:color w:val="000000"/>
          <w:sz w:val="16"/>
          <w:szCs w:val="16"/>
          <w:lang w:val="ru-RU"/>
        </w:rPr>
        <w:object w:dxaOrig="555" w:dyaOrig="555">
          <v:shape id="_x0000_i1093" type="#_x0000_t75" style="width:9.05pt;height:9.05pt" o:ole="">
            <v:imagedata r:id="rId182" o:title=""/>
          </v:shape>
          <o:OLEObject Type="Embed" ProgID="PBrush" ShapeID="_x0000_i1093" DrawAspect="Content" ObjectID="_1420738780" r:id="rId195"/>
        </w:object>
      </w:r>
      <w:r w:rsidRPr="00B602A8">
        <w:rPr>
          <w:color w:val="000000"/>
          <w:sz w:val="16"/>
          <w:szCs w:val="16"/>
          <w:lang w:val="ru-RU"/>
        </w:rPr>
        <w:t xml:space="preserve"> или </w:t>
      </w:r>
      <w:r w:rsidRPr="00B602A8">
        <w:rPr>
          <w:color w:val="000000"/>
          <w:sz w:val="16"/>
          <w:szCs w:val="16"/>
          <w:lang w:val="ru-RU"/>
        </w:rPr>
        <w:object w:dxaOrig="405" w:dyaOrig="375">
          <v:shape id="_x0000_i1094" type="#_x0000_t75" style="width:9.05pt;height:8.5pt" o:ole="">
            <v:imagedata r:id="rId184" o:title=""/>
          </v:shape>
          <o:OLEObject Type="Embed" ProgID="PBrush" ShapeID="_x0000_i1094" DrawAspect="Content" ObjectID="_1420738781" r:id="rId196"/>
        </w:object>
      </w:r>
      <w:r w:rsidRPr="00B602A8">
        <w:rPr>
          <w:color w:val="000000"/>
          <w:sz w:val="16"/>
          <w:szCs w:val="16"/>
          <w:lang w:val="ru-RU"/>
        </w:rPr>
        <w:t xml:space="preserve"> чтобы выбрать язык системы и нажмите, </w:t>
      </w:r>
      <w:r w:rsidR="0054232C"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162560" cy="113665"/>
            <wp:effectExtent l="19050" t="0" r="8890" b="0"/>
            <wp:docPr id="13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7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1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02A8">
        <w:rPr>
          <w:color w:val="000000"/>
          <w:sz w:val="16"/>
          <w:szCs w:val="16"/>
          <w:lang w:val="ru-RU"/>
        </w:rPr>
        <w:t xml:space="preserve"> чтобы сохранить настройку.</w:t>
      </w:r>
    </w:p>
    <w:p w:rsidR="00006B8F" w:rsidRPr="00B602A8" w:rsidRDefault="00006B8F" w:rsidP="00AF7127">
      <w:pPr>
        <w:pStyle w:val="2"/>
        <w:spacing w:line="180" w:lineRule="atLeast"/>
        <w:rPr>
          <w:rFonts w:ascii="Times New Roman" w:eastAsia="SimSun" w:hAnsi="Times New Roman"/>
          <w:color w:val="000000"/>
          <w:sz w:val="16"/>
          <w:szCs w:val="16"/>
          <w:lang w:val="ru-RU"/>
        </w:rPr>
      </w:pPr>
      <w:bookmarkStart w:id="91" w:name="_Toc233193203"/>
      <w:r w:rsidRPr="00B602A8">
        <w:rPr>
          <w:rFonts w:ascii="Times New Roman" w:eastAsia="SimSun" w:hAnsi="Times New Roman"/>
          <w:color w:val="000000"/>
          <w:sz w:val="16"/>
          <w:szCs w:val="16"/>
          <w:lang w:val="ru-RU"/>
        </w:rPr>
        <w:lastRenderedPageBreak/>
        <w:t>6.5</w:t>
      </w:r>
      <w:bookmarkEnd w:id="90"/>
      <w:r w:rsidRPr="00B602A8">
        <w:rPr>
          <w:rFonts w:ascii="Times New Roman" w:eastAsia="SimSun" w:hAnsi="Times New Roman"/>
          <w:color w:val="000000"/>
          <w:sz w:val="16"/>
          <w:szCs w:val="16"/>
          <w:lang w:val="ru-RU"/>
        </w:rPr>
        <w:t xml:space="preserve"> </w:t>
      </w:r>
      <w:bookmarkEnd w:id="91"/>
      <w:r w:rsidRPr="00B602A8">
        <w:rPr>
          <w:rFonts w:ascii="Times New Roman" w:eastAsia="SimSun" w:hAnsi="Times New Roman"/>
          <w:color w:val="000000"/>
          <w:sz w:val="16"/>
          <w:szCs w:val="16"/>
          <w:lang w:val="ru-RU"/>
        </w:rPr>
        <w:t>Дата и время</w:t>
      </w:r>
    </w:p>
    <w:p w:rsidR="00006B8F" w:rsidRPr="00B602A8" w:rsidRDefault="00006B8F" w:rsidP="00AF7127">
      <w:pPr>
        <w:spacing w:line="18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Нажмите </w:t>
      </w:r>
      <w:r w:rsidR="0054232C"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313690" cy="351155"/>
            <wp:effectExtent l="19050" t="0" r="0" b="0"/>
            <wp:docPr id="13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02A8">
        <w:rPr>
          <w:color w:val="000000"/>
          <w:sz w:val="16"/>
          <w:szCs w:val="16"/>
          <w:lang w:val="ru-RU"/>
        </w:rPr>
        <w:t xml:space="preserve"> чтобы войти в настройки даты и времени, как показано ниже.</w:t>
      </w:r>
    </w:p>
    <w:p w:rsidR="00006B8F" w:rsidRPr="00B602A8" w:rsidRDefault="00006B8F" w:rsidP="00AF7127">
      <w:pPr>
        <w:spacing w:line="18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Настройки даты и времени включают в себя настройку времени, даты, часового пояса. </w:t>
      </w:r>
    </w:p>
    <w:p w:rsidR="00006B8F" w:rsidRPr="00B602A8" w:rsidRDefault="0054232C" w:rsidP="00AF7127">
      <w:pPr>
        <w:spacing w:line="180" w:lineRule="atLeast"/>
        <w:jc w:val="center"/>
        <w:rPr>
          <w:color w:val="000000"/>
          <w:sz w:val="16"/>
          <w:szCs w:val="16"/>
          <w:lang w:val="ru-RU"/>
        </w:rPr>
      </w:pPr>
      <w:r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2040255" cy="1156335"/>
            <wp:effectExtent l="19050" t="0" r="0" b="0"/>
            <wp:docPr id="139" name="Рисунок 179" descr="st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" descr="st-6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15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B8F" w:rsidRPr="00B602A8" w:rsidRDefault="00006B8F" w:rsidP="00AF7127">
      <w:pPr>
        <w:spacing w:line="180" w:lineRule="atLeast"/>
        <w:jc w:val="center"/>
        <w:rPr>
          <w:color w:val="000000"/>
          <w:sz w:val="16"/>
          <w:szCs w:val="16"/>
          <w:lang w:val="ru-RU"/>
        </w:rPr>
      </w:pPr>
    </w:p>
    <w:p w:rsidR="00006B8F" w:rsidRPr="00B602A8" w:rsidRDefault="00006B8F" w:rsidP="00AF7127">
      <w:pPr>
        <w:spacing w:line="180" w:lineRule="atLeast"/>
        <w:outlineLvl w:val="2"/>
        <w:rPr>
          <w:b/>
          <w:color w:val="000000"/>
          <w:sz w:val="16"/>
          <w:szCs w:val="16"/>
          <w:lang w:val="ru-RU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B602A8">
          <w:rPr>
            <w:b/>
            <w:color w:val="000000"/>
            <w:sz w:val="16"/>
            <w:szCs w:val="16"/>
            <w:lang w:val="ru-RU"/>
          </w:rPr>
          <w:t>6.5.1</w:t>
        </w:r>
      </w:smartTag>
      <w:r w:rsidRPr="00B602A8">
        <w:rPr>
          <w:b/>
          <w:color w:val="000000"/>
          <w:sz w:val="16"/>
          <w:szCs w:val="16"/>
          <w:lang w:val="ru-RU"/>
        </w:rPr>
        <w:t xml:space="preserve"> Настройка системного времени и даты</w:t>
      </w:r>
    </w:p>
    <w:p w:rsidR="00006B8F" w:rsidRPr="00B602A8" w:rsidRDefault="00006B8F" w:rsidP="00AF7127">
      <w:pPr>
        <w:spacing w:line="18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В настройках нажимайте </w:t>
      </w:r>
      <w:r w:rsidR="0054232C"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124460" cy="113665"/>
            <wp:effectExtent l="19050" t="0" r="8890" b="0"/>
            <wp:docPr id="14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0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1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02A8">
        <w:rPr>
          <w:color w:val="000000"/>
          <w:sz w:val="16"/>
          <w:szCs w:val="16"/>
          <w:lang w:val="ru-RU"/>
        </w:rPr>
        <w:t xml:space="preserve"> или </w:t>
      </w:r>
      <w:r w:rsidR="0054232C"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124460" cy="124460"/>
            <wp:effectExtent l="19050" t="0" r="8890" b="0"/>
            <wp:docPr id="14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1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2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02A8">
        <w:rPr>
          <w:color w:val="000000"/>
          <w:sz w:val="16"/>
          <w:szCs w:val="16"/>
          <w:lang w:val="ru-RU"/>
        </w:rPr>
        <w:t xml:space="preserve"> чтобы выставить год, месяц, день, часы и минуты.</w:t>
      </w:r>
    </w:p>
    <w:p w:rsidR="00006B8F" w:rsidRPr="00B602A8" w:rsidRDefault="00006B8F" w:rsidP="00AF7127">
      <w:pPr>
        <w:spacing w:line="18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 Важно! Время можно настроить с периодом 12 часов или 24 часа. </w:t>
      </w:r>
    </w:p>
    <w:p w:rsidR="00006B8F" w:rsidRPr="00B602A8" w:rsidRDefault="00006B8F" w:rsidP="00AF7127">
      <w:pPr>
        <w:spacing w:line="180" w:lineRule="atLeast"/>
        <w:outlineLvl w:val="2"/>
        <w:rPr>
          <w:b/>
          <w:color w:val="000000"/>
          <w:sz w:val="16"/>
          <w:szCs w:val="16"/>
          <w:lang w:val="ru-RU"/>
        </w:rPr>
      </w:pPr>
      <w:bookmarkStart w:id="92" w:name="_Toc141710100"/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B602A8">
          <w:rPr>
            <w:b/>
            <w:color w:val="000000"/>
            <w:sz w:val="16"/>
            <w:szCs w:val="16"/>
            <w:lang w:val="ru-RU"/>
          </w:rPr>
          <w:t>6.5.2</w:t>
        </w:r>
      </w:smartTag>
      <w:r w:rsidRPr="00B602A8">
        <w:rPr>
          <w:b/>
          <w:color w:val="000000"/>
          <w:sz w:val="16"/>
          <w:szCs w:val="16"/>
          <w:lang w:val="ru-RU"/>
        </w:rPr>
        <w:t xml:space="preserve"> Настройки часового пояса</w:t>
      </w:r>
    </w:p>
    <w:p w:rsidR="00006B8F" w:rsidRPr="00B602A8" w:rsidRDefault="00006B8F" w:rsidP="00AF7127">
      <w:pPr>
        <w:spacing w:line="18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В настройках нажмите </w:t>
      </w:r>
      <w:r w:rsidR="0054232C"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162560" cy="151130"/>
            <wp:effectExtent l="19050" t="0" r="8890" b="0"/>
            <wp:docPr id="14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02A8">
        <w:rPr>
          <w:color w:val="000000"/>
          <w:sz w:val="16"/>
          <w:szCs w:val="16"/>
          <w:lang w:val="ru-RU"/>
        </w:rPr>
        <w:t xml:space="preserve"> или </w:t>
      </w:r>
      <w:r w:rsidR="0054232C"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132080" cy="143510"/>
            <wp:effectExtent l="19050" t="0" r="1270" b="0"/>
            <wp:docPr id="14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14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02A8">
        <w:rPr>
          <w:color w:val="000000"/>
          <w:sz w:val="16"/>
          <w:szCs w:val="16"/>
          <w:lang w:val="ru-RU"/>
        </w:rPr>
        <w:t xml:space="preserve"> для выбора часового пояса. Например, выберите “(GMT+08:00) Beijing, Chongqing, Hong Kong, Urumqi” для Китая.  </w:t>
      </w:r>
    </w:p>
    <w:p w:rsidR="00006B8F" w:rsidRPr="00B602A8" w:rsidRDefault="00006B8F" w:rsidP="00AF7127">
      <w:pPr>
        <w:pStyle w:val="2"/>
        <w:spacing w:line="180" w:lineRule="atLeast"/>
        <w:rPr>
          <w:rFonts w:ascii="Times New Roman" w:eastAsia="SimSun" w:hAnsi="Times New Roman"/>
          <w:color w:val="000000"/>
          <w:sz w:val="16"/>
          <w:szCs w:val="16"/>
          <w:lang w:val="ru-RU"/>
        </w:rPr>
      </w:pPr>
      <w:bookmarkStart w:id="93" w:name="_Toc233193204"/>
      <w:r w:rsidRPr="00B602A8">
        <w:rPr>
          <w:rFonts w:ascii="Times New Roman" w:eastAsia="SimSun" w:hAnsi="Times New Roman"/>
          <w:color w:val="000000"/>
          <w:sz w:val="16"/>
          <w:szCs w:val="16"/>
          <w:lang w:val="ru-RU"/>
        </w:rPr>
        <w:lastRenderedPageBreak/>
        <w:t xml:space="preserve">6.6 </w:t>
      </w:r>
      <w:bookmarkEnd w:id="93"/>
      <w:r w:rsidRPr="00B602A8">
        <w:rPr>
          <w:rFonts w:ascii="Times New Roman" w:eastAsia="SimSun" w:hAnsi="Times New Roman"/>
          <w:color w:val="000000"/>
          <w:sz w:val="16"/>
          <w:szCs w:val="16"/>
          <w:lang w:val="ru-RU"/>
        </w:rPr>
        <w:t>Калибровка</w:t>
      </w:r>
    </w:p>
    <w:p w:rsidR="00006B8F" w:rsidRPr="00B602A8" w:rsidRDefault="00006B8F" w:rsidP="00AF7127">
      <w:pPr>
        <w:spacing w:line="18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Нажмите </w:t>
      </w:r>
      <w:r w:rsidR="0054232C"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332740" cy="306070"/>
            <wp:effectExtent l="19050" t="0" r="0" b="0"/>
            <wp:docPr id="14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30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02A8">
        <w:rPr>
          <w:color w:val="000000"/>
          <w:sz w:val="16"/>
          <w:szCs w:val="16"/>
          <w:lang w:val="ru-RU"/>
        </w:rPr>
        <w:t xml:space="preserve"> в меню настроек, чтобы появилось диалоговое окно калибровки, как показано на рисунке. </w:t>
      </w:r>
    </w:p>
    <w:p w:rsidR="00006B8F" w:rsidRPr="00B602A8" w:rsidRDefault="0054232C" w:rsidP="00AF7127">
      <w:pPr>
        <w:spacing w:line="180" w:lineRule="atLeast"/>
        <w:jc w:val="center"/>
        <w:rPr>
          <w:sz w:val="16"/>
          <w:szCs w:val="16"/>
          <w:lang w:val="ru-RU"/>
        </w:rPr>
      </w:pPr>
      <w:r>
        <w:rPr>
          <w:noProof/>
          <w:sz w:val="16"/>
          <w:szCs w:val="16"/>
          <w:lang w:val="ru-RU" w:eastAsia="ru-RU"/>
        </w:rPr>
        <w:drawing>
          <wp:inline distT="0" distB="0" distL="0" distR="0">
            <wp:extent cx="2199005" cy="1247140"/>
            <wp:effectExtent l="19050" t="0" r="0" b="0"/>
            <wp:docPr id="145" name="Рисунок 185" descr="st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" descr="st-7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24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B8F" w:rsidRPr="00B602A8" w:rsidRDefault="00006B8F" w:rsidP="00AF7127">
      <w:pPr>
        <w:spacing w:line="180" w:lineRule="atLeast"/>
        <w:ind w:firstLineChars="200" w:firstLine="320"/>
        <w:rPr>
          <w:color w:val="000000"/>
          <w:sz w:val="16"/>
          <w:szCs w:val="16"/>
          <w:lang w:val="ru-RU"/>
        </w:rPr>
      </w:pPr>
    </w:p>
    <w:p w:rsidR="00006B8F" w:rsidRPr="00B602A8" w:rsidRDefault="00006B8F" w:rsidP="00AF7127">
      <w:pPr>
        <w:spacing w:line="18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Нажмите </w:t>
      </w:r>
      <w:r w:rsidRPr="00B602A8">
        <w:rPr>
          <w:b/>
          <w:color w:val="000000"/>
          <w:sz w:val="16"/>
          <w:szCs w:val="16"/>
          <w:lang w:val="ru-RU"/>
        </w:rPr>
        <w:t xml:space="preserve">ДА </w:t>
      </w:r>
      <w:r w:rsidRPr="00B602A8">
        <w:rPr>
          <w:color w:val="000000"/>
          <w:sz w:val="16"/>
          <w:szCs w:val="16"/>
          <w:lang w:val="ru-RU"/>
        </w:rPr>
        <w:t xml:space="preserve">чтобы выполнить калибровку или </w:t>
      </w:r>
      <w:r w:rsidRPr="00B602A8">
        <w:rPr>
          <w:b/>
          <w:color w:val="000000"/>
          <w:sz w:val="16"/>
          <w:szCs w:val="16"/>
          <w:lang w:val="ru-RU"/>
        </w:rPr>
        <w:t xml:space="preserve">ОТМЕНА </w:t>
      </w:r>
      <w:r w:rsidRPr="00B602A8">
        <w:rPr>
          <w:color w:val="000000"/>
          <w:sz w:val="16"/>
          <w:szCs w:val="16"/>
          <w:lang w:val="ru-RU"/>
        </w:rPr>
        <w:t xml:space="preserve">чтобы отменить калибровку и вернуться в меню настроек. </w:t>
      </w:r>
    </w:p>
    <w:p w:rsidR="00006B8F" w:rsidRPr="00B602A8" w:rsidRDefault="00006B8F" w:rsidP="00AF7127">
      <w:pPr>
        <w:spacing w:line="18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Нажмите </w:t>
      </w:r>
      <w:r w:rsidRPr="00B602A8">
        <w:rPr>
          <w:b/>
          <w:color w:val="000000"/>
          <w:sz w:val="16"/>
          <w:szCs w:val="16"/>
          <w:lang w:val="ru-RU"/>
        </w:rPr>
        <w:t>OK</w:t>
      </w:r>
      <w:r w:rsidRPr="00B602A8">
        <w:rPr>
          <w:color w:val="000000"/>
          <w:sz w:val="16"/>
          <w:szCs w:val="16"/>
          <w:lang w:val="ru-RU"/>
        </w:rPr>
        <w:t>, и следуйте дальнейшим указаниям. Нажимайте на курсор с помощью стилуса. Курсор будет появляться в разный местах. По завершению калибровки вы вернетесь в меню настроек.</w:t>
      </w:r>
    </w:p>
    <w:p w:rsidR="00006B8F" w:rsidRPr="00B602A8" w:rsidRDefault="00006B8F" w:rsidP="00AF7127">
      <w:pPr>
        <w:spacing w:line="180" w:lineRule="atLeast"/>
        <w:rPr>
          <w:color w:val="000000"/>
          <w:sz w:val="16"/>
          <w:szCs w:val="16"/>
          <w:lang w:val="ru-RU"/>
        </w:rPr>
      </w:pPr>
    </w:p>
    <w:p w:rsidR="00006B8F" w:rsidRPr="00B602A8" w:rsidRDefault="0054232C" w:rsidP="00AF7127">
      <w:pPr>
        <w:spacing w:line="180" w:lineRule="atLeast"/>
        <w:jc w:val="center"/>
        <w:rPr>
          <w:color w:val="000000"/>
          <w:sz w:val="16"/>
          <w:szCs w:val="16"/>
          <w:lang w:val="ru-RU"/>
        </w:rPr>
      </w:pPr>
      <w:r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2229485" cy="1261745"/>
            <wp:effectExtent l="19050" t="0" r="0" b="0"/>
            <wp:docPr id="146" name="Рисунок 186" descr="st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" descr="st-8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126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B8F" w:rsidRPr="00B602A8" w:rsidRDefault="00006B8F" w:rsidP="00AF7127">
      <w:pPr>
        <w:spacing w:line="180" w:lineRule="atLeast"/>
        <w:jc w:val="center"/>
        <w:rPr>
          <w:color w:val="000000"/>
          <w:sz w:val="16"/>
          <w:szCs w:val="16"/>
          <w:lang w:val="ru-RU"/>
        </w:rPr>
      </w:pPr>
    </w:p>
    <w:p w:rsidR="00006B8F" w:rsidRPr="00B602A8" w:rsidRDefault="00006B8F" w:rsidP="00AF7127">
      <w:pPr>
        <w:pStyle w:val="2"/>
        <w:spacing w:line="180" w:lineRule="atLeast"/>
        <w:rPr>
          <w:rFonts w:ascii="Times New Roman" w:eastAsia="SimSun" w:hAnsi="Times New Roman"/>
          <w:color w:val="000000"/>
          <w:sz w:val="16"/>
          <w:szCs w:val="16"/>
          <w:lang w:val="ru-RU"/>
        </w:rPr>
      </w:pPr>
      <w:bookmarkStart w:id="94" w:name="_Toc233193205"/>
      <w:bookmarkStart w:id="95" w:name="_Toc141710101"/>
      <w:bookmarkEnd w:id="92"/>
      <w:r w:rsidRPr="00B602A8">
        <w:rPr>
          <w:rFonts w:ascii="Times New Roman" w:eastAsia="SimSun" w:hAnsi="Times New Roman"/>
          <w:color w:val="000000"/>
          <w:sz w:val="16"/>
          <w:szCs w:val="16"/>
          <w:lang w:val="ru-RU"/>
        </w:rPr>
        <w:t>6.7 FM Трансмиттер*</w:t>
      </w:r>
      <w:bookmarkEnd w:id="94"/>
    </w:p>
    <w:p w:rsidR="00006B8F" w:rsidRPr="00B602A8" w:rsidRDefault="00006B8F" w:rsidP="00AF7127">
      <w:pPr>
        <w:spacing w:line="180" w:lineRule="atLeast"/>
        <w:rPr>
          <w:color w:val="000000"/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t xml:space="preserve">FM трансмиттер - это устройство, которое передает музыку с памяти навигатора в радио-эфир на определенной частоте. Таким образом, настроив радиоприемник на Вашей магнитоле на эту частоту, Вы можете слушать транслируемую FM передатчиком музыку. Плюсы очевидны - даже если Ваша магнитола не может проигрывать обычные компакт диски, то уж радио она точно ловит, и Вы можете насладиться любимыми треками без дорогостоящей замены аппаратуры. Кроме того, вы можете использовать FM передатчик и с обычными бытовыми радиоприемниками. </w:t>
      </w:r>
      <w:r w:rsidRPr="00B602A8">
        <w:rPr>
          <w:color w:val="000000"/>
          <w:sz w:val="16"/>
          <w:szCs w:val="16"/>
          <w:lang w:val="ru-RU"/>
        </w:rPr>
        <w:t xml:space="preserve">Нажмите </w:t>
      </w:r>
      <w:r w:rsidR="0054232C"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306070" cy="294640"/>
            <wp:effectExtent l="19050" t="0" r="0" b="0"/>
            <wp:docPr id="14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29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02A8">
        <w:rPr>
          <w:color w:val="000000"/>
          <w:sz w:val="16"/>
          <w:szCs w:val="16"/>
          <w:lang w:val="ru-RU"/>
        </w:rPr>
        <w:t xml:space="preserve"> в меню настроек чтобы войти в  FM настройки, как это показано ниже</w:t>
      </w:r>
      <w:r w:rsidRPr="00B602A8">
        <w:rPr>
          <w:b/>
          <w:color w:val="000000"/>
          <w:sz w:val="16"/>
          <w:szCs w:val="16"/>
          <w:lang w:val="ru-RU"/>
        </w:rPr>
        <w:t>:</w:t>
      </w:r>
      <w:r w:rsidRPr="00B602A8">
        <w:rPr>
          <w:color w:val="000000"/>
          <w:sz w:val="16"/>
          <w:szCs w:val="16"/>
          <w:lang w:val="ru-RU"/>
        </w:rPr>
        <w:t xml:space="preserve"> </w:t>
      </w:r>
    </w:p>
    <w:p w:rsidR="00006B8F" w:rsidRDefault="0054232C" w:rsidP="00AF7127">
      <w:pPr>
        <w:spacing w:line="180" w:lineRule="atLeast"/>
        <w:jc w:val="center"/>
        <w:rPr>
          <w:noProof/>
          <w:color w:val="000000"/>
          <w:sz w:val="16"/>
          <w:szCs w:val="16"/>
        </w:rPr>
      </w:pPr>
      <w:r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2524125" cy="1431925"/>
            <wp:effectExtent l="19050" t="0" r="9525" b="0"/>
            <wp:docPr id="148" name="Рисунок 188" descr="fm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" descr="fm-2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C37" w:rsidRDefault="001C2C37" w:rsidP="00AF7127">
      <w:pPr>
        <w:spacing w:line="180" w:lineRule="atLeast"/>
        <w:jc w:val="center"/>
        <w:rPr>
          <w:noProof/>
          <w:color w:val="000000"/>
          <w:sz w:val="16"/>
          <w:szCs w:val="16"/>
        </w:rPr>
      </w:pPr>
    </w:p>
    <w:p w:rsidR="001C2C37" w:rsidRDefault="001C2C37" w:rsidP="00AF7127">
      <w:pPr>
        <w:spacing w:line="180" w:lineRule="atLeast"/>
        <w:jc w:val="center"/>
        <w:rPr>
          <w:noProof/>
          <w:color w:val="000000"/>
          <w:sz w:val="16"/>
          <w:szCs w:val="16"/>
        </w:rPr>
      </w:pPr>
    </w:p>
    <w:p w:rsidR="001C2C37" w:rsidRPr="00B602A8" w:rsidRDefault="001C2C37" w:rsidP="00AF7127">
      <w:pPr>
        <w:spacing w:line="180" w:lineRule="atLeast"/>
        <w:jc w:val="center"/>
        <w:rPr>
          <w:color w:val="000000"/>
          <w:sz w:val="16"/>
          <w:szCs w:val="16"/>
          <w:lang w:val="ru-RU"/>
        </w:rPr>
      </w:pPr>
    </w:p>
    <w:p w:rsidR="00006B8F" w:rsidRPr="00B602A8" w:rsidRDefault="00006B8F" w:rsidP="00AF7127">
      <w:pPr>
        <w:spacing w:line="180" w:lineRule="atLeast"/>
        <w:rPr>
          <w:sz w:val="16"/>
          <w:szCs w:val="16"/>
          <w:lang w:val="ru-RU"/>
        </w:rPr>
      </w:pPr>
    </w:p>
    <w:tbl>
      <w:tblPr>
        <w:tblW w:w="0" w:type="auto"/>
        <w:tblInd w:w="108" w:type="dxa"/>
        <w:tblBorders>
          <w:bottom w:val="single" w:sz="4" w:space="0" w:color="auto"/>
          <w:insideH w:val="single" w:sz="4" w:space="0" w:color="auto"/>
        </w:tblBorders>
        <w:tblLook w:val="0000"/>
      </w:tblPr>
      <w:tblGrid>
        <w:gridCol w:w="1656"/>
        <w:gridCol w:w="1168"/>
        <w:gridCol w:w="1732"/>
      </w:tblGrid>
      <w:tr w:rsidR="00006B8F" w:rsidRPr="00EE47DB">
        <w:trPr>
          <w:cantSplit/>
          <w:trHeight w:val="344"/>
        </w:trPr>
        <w:tc>
          <w:tcPr>
            <w:tcW w:w="1624" w:type="dxa"/>
          </w:tcPr>
          <w:p w:rsidR="00006B8F" w:rsidRPr="00EE47DB" w:rsidRDefault="00006B8F" w:rsidP="00AF7127">
            <w:pPr>
              <w:spacing w:line="180" w:lineRule="atLeast"/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510" w:dyaOrig="420">
                <v:shape id="_x0000_i1095" type="#_x0000_t75" style="width:17pt;height:13.6pt" o:ole="">
                  <v:imagedata r:id="rId176" o:title=""/>
                </v:shape>
                <o:OLEObject Type="Embed" ProgID="PBrush" ShapeID="_x0000_i1095" DrawAspect="Content" ObjectID="_1420738782" r:id="rId209"/>
              </w:object>
            </w:r>
          </w:p>
        </w:tc>
        <w:tc>
          <w:tcPr>
            <w:tcW w:w="1168" w:type="dxa"/>
          </w:tcPr>
          <w:p w:rsidR="00006B8F" w:rsidRPr="00EE47DB" w:rsidRDefault="00006B8F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Закрыть</w:t>
            </w:r>
          </w:p>
        </w:tc>
        <w:tc>
          <w:tcPr>
            <w:tcW w:w="1732" w:type="dxa"/>
            <w:vAlign w:val="center"/>
          </w:tcPr>
          <w:p w:rsidR="00006B8F" w:rsidRPr="00EE47DB" w:rsidRDefault="00006B8F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Exit the FM Setting.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1624" w:type="dxa"/>
          </w:tcPr>
          <w:p w:rsidR="00006B8F" w:rsidRPr="00EE47DB" w:rsidRDefault="00006B8F" w:rsidP="00AF7127">
            <w:pPr>
              <w:spacing w:line="180" w:lineRule="atLeast"/>
              <w:jc w:val="center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450" w:dyaOrig="375">
                <v:shape id="_x0000_i1096" type="#_x0000_t75" style="width:17pt;height:14.15pt" o:ole="">
                  <v:imagedata r:id="rId210" o:title=""/>
                </v:shape>
                <o:OLEObject Type="Embed" ProgID="PBrush" ShapeID="_x0000_i1096" DrawAspect="Content" ObjectID="_1420738783" r:id="rId211"/>
              </w:object>
            </w:r>
          </w:p>
        </w:tc>
        <w:tc>
          <w:tcPr>
            <w:tcW w:w="1168" w:type="dxa"/>
          </w:tcPr>
          <w:p w:rsidR="00006B8F" w:rsidRPr="00EE47DB" w:rsidRDefault="00006B8F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 xml:space="preserve">Сохранить </w:t>
            </w:r>
          </w:p>
        </w:tc>
        <w:tc>
          <w:tcPr>
            <w:tcW w:w="1732" w:type="dxa"/>
            <w:vAlign w:val="center"/>
          </w:tcPr>
          <w:p w:rsidR="00006B8F" w:rsidRPr="00EE47DB" w:rsidRDefault="00006B8F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Сохранить текущие настройки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1624" w:type="dxa"/>
          </w:tcPr>
          <w:p w:rsidR="00006B8F" w:rsidRPr="00EE47DB" w:rsidRDefault="00006B8F" w:rsidP="00AF7127">
            <w:pPr>
              <w:spacing w:line="180" w:lineRule="atLeast"/>
              <w:jc w:val="center"/>
              <w:rPr>
                <w:color w:val="FF0000"/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1545" w:dyaOrig="660">
                <v:shape id="_x0000_i1097" type="#_x0000_t75" style="width:57.25pt;height:24.95pt" o:ole="">
                  <v:imagedata r:id="rId212" o:title=""/>
                </v:shape>
                <o:OLEObject Type="Embed" ProgID="PBrush" ShapeID="_x0000_i1097" DrawAspect="Content" ObjectID="_1420738784" r:id="rId213"/>
              </w:object>
            </w:r>
          </w:p>
        </w:tc>
        <w:tc>
          <w:tcPr>
            <w:tcW w:w="1168" w:type="dxa"/>
          </w:tcPr>
          <w:p w:rsidR="00006B8F" w:rsidRPr="00EE47DB" w:rsidRDefault="00006B8F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Использовать FM</w:t>
            </w:r>
          </w:p>
        </w:tc>
        <w:tc>
          <w:tcPr>
            <w:tcW w:w="1732" w:type="dxa"/>
            <w:vAlign w:val="center"/>
          </w:tcPr>
          <w:p w:rsidR="00006B8F" w:rsidRPr="00EE47DB" w:rsidRDefault="00006B8F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Поставьте галочку для использования  FM частот</w:t>
            </w:r>
          </w:p>
        </w:tc>
      </w:tr>
      <w:tr w:rsidR="00006B8F" w:rsidRPr="00EE47DB">
        <w:trPr>
          <w:cantSplit/>
          <w:trHeight w:val="344"/>
        </w:trPr>
        <w:tc>
          <w:tcPr>
            <w:tcW w:w="1624" w:type="dxa"/>
          </w:tcPr>
          <w:p w:rsidR="00006B8F" w:rsidRPr="00EE47DB" w:rsidRDefault="0054232C" w:rsidP="00AF7127">
            <w:pPr>
              <w:spacing w:line="180" w:lineRule="atLeast"/>
              <w:jc w:val="center"/>
              <w:rPr>
                <w:color w:val="FF0000"/>
                <w:sz w:val="16"/>
                <w:szCs w:val="16"/>
                <w:lang w:val="ru-RU"/>
              </w:rPr>
            </w:pPr>
            <w:r>
              <w:rPr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895350" cy="200025"/>
                  <wp:effectExtent l="19050" t="0" r="0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8" w:type="dxa"/>
          </w:tcPr>
          <w:p w:rsidR="00006B8F" w:rsidRPr="00EE47DB" w:rsidRDefault="00006B8F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Частота</w:t>
            </w:r>
          </w:p>
        </w:tc>
        <w:tc>
          <w:tcPr>
            <w:tcW w:w="1732" w:type="dxa"/>
            <w:vAlign w:val="center"/>
          </w:tcPr>
          <w:p w:rsidR="00006B8F" w:rsidRPr="00EE47DB" w:rsidRDefault="00006B8F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 xml:space="preserve">Перемещайте регулятор (или нажмите </w:t>
            </w:r>
            <w:r w:rsidRPr="00EE47DB">
              <w:rPr>
                <w:color w:val="000000"/>
                <w:sz w:val="16"/>
                <w:szCs w:val="16"/>
                <w:lang w:val="ru-RU"/>
              </w:rPr>
              <w:object w:dxaOrig="1020" w:dyaOrig="645">
                <v:shape id="_x0000_i1098" type="#_x0000_t75" style="width:18.15pt;height:11.35pt" o:ole="">
                  <v:imagedata r:id="rId215" o:title=""/>
                </v:shape>
                <o:OLEObject Type="Embed" ProgID="PBrush" ShapeID="_x0000_i1098" DrawAspect="Content" ObjectID="_1420738785" r:id="rId216"/>
              </w:object>
            </w:r>
            <w:r w:rsidRPr="00EE47DB">
              <w:rPr>
                <w:color w:val="000000"/>
                <w:sz w:val="16"/>
                <w:szCs w:val="16"/>
                <w:lang w:val="ru-RU"/>
              </w:rPr>
              <w:t xml:space="preserve">) чтобы увеличить частоту (или </w:t>
            </w:r>
            <w:r w:rsidRPr="00EE47DB">
              <w:rPr>
                <w:color w:val="000000"/>
                <w:sz w:val="16"/>
                <w:szCs w:val="16"/>
                <w:lang w:val="ru-RU"/>
              </w:rPr>
              <w:object w:dxaOrig="1020" w:dyaOrig="675">
                <v:shape id="_x0000_i1099" type="#_x0000_t75" style="width:19.3pt;height:13.05pt" o:ole="">
                  <v:imagedata r:id="rId217" o:title=""/>
                </v:shape>
                <o:OLEObject Type="Embed" ProgID="PBrush" ShapeID="_x0000_i1099" DrawAspect="Content" ObjectID="_1420738786" r:id="rId218"/>
              </w:object>
            </w:r>
            <w:r w:rsidRPr="00EE47DB">
              <w:rPr>
                <w:color w:val="000000"/>
                <w:sz w:val="16"/>
                <w:szCs w:val="16"/>
                <w:lang w:val="ru-RU"/>
              </w:rPr>
              <w:t>) чтобы уменьшить частоту. Диапазон частот  88.00 Mhz-108.00 Mhz.</w:t>
            </w:r>
          </w:p>
        </w:tc>
      </w:tr>
    </w:tbl>
    <w:p w:rsidR="00006B8F" w:rsidRPr="00B602A8" w:rsidRDefault="00006B8F" w:rsidP="00AF7127">
      <w:pPr>
        <w:spacing w:line="180" w:lineRule="atLeast"/>
        <w:rPr>
          <w:color w:val="000000"/>
          <w:sz w:val="16"/>
          <w:szCs w:val="16"/>
          <w:lang w:val="ru-RU"/>
        </w:rPr>
      </w:pPr>
    </w:p>
    <w:p w:rsidR="00006B8F" w:rsidRPr="00B602A8" w:rsidRDefault="00006B8F" w:rsidP="00AF7127">
      <w:pPr>
        <w:pStyle w:val="2"/>
        <w:spacing w:line="180" w:lineRule="atLeast"/>
        <w:rPr>
          <w:rFonts w:ascii="Times New Roman" w:eastAsia="SimSun" w:hAnsi="Times New Roman"/>
          <w:color w:val="000000"/>
          <w:sz w:val="16"/>
          <w:szCs w:val="16"/>
          <w:lang w:val="ru-RU"/>
        </w:rPr>
      </w:pPr>
      <w:bookmarkStart w:id="96" w:name="_Toc233193206"/>
      <w:r w:rsidRPr="00B602A8">
        <w:rPr>
          <w:rFonts w:ascii="Times New Roman" w:eastAsia="SimSun" w:hAnsi="Times New Roman"/>
          <w:color w:val="000000"/>
          <w:sz w:val="16"/>
          <w:szCs w:val="16"/>
          <w:lang w:val="ru-RU"/>
        </w:rPr>
        <w:t xml:space="preserve">6.9 USB </w:t>
      </w:r>
      <w:bookmarkEnd w:id="96"/>
      <w:r w:rsidRPr="00B602A8">
        <w:rPr>
          <w:rFonts w:ascii="Times New Roman" w:eastAsia="SimSun" w:hAnsi="Times New Roman"/>
          <w:color w:val="000000"/>
          <w:sz w:val="16"/>
          <w:szCs w:val="16"/>
          <w:lang w:val="ru-RU"/>
        </w:rPr>
        <w:t>настройки</w:t>
      </w:r>
    </w:p>
    <w:p w:rsidR="00006B8F" w:rsidRPr="00B602A8" w:rsidRDefault="00006B8F" w:rsidP="00AF7127">
      <w:pPr>
        <w:spacing w:line="18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Подключите GPS навигатор к ПК  через USB кабель, чтобы переместить данные с ПК на навигатор или наоборот. </w:t>
      </w:r>
    </w:p>
    <w:p w:rsidR="00006B8F" w:rsidRPr="00B602A8" w:rsidRDefault="00006B8F" w:rsidP="00AF7127">
      <w:pPr>
        <w:spacing w:line="18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GPS навигатор обеспечивает MASS STORAGE или  MS STORAGE режимы. Выберите один из них в настройках USB. Разница состоит в том, что режим MASS STORAGE не требует установки на ПК софта для подключения навигатора. </w:t>
      </w:r>
    </w:p>
    <w:p w:rsidR="001C2C37" w:rsidRDefault="001C2C37" w:rsidP="00AF7127">
      <w:pPr>
        <w:pStyle w:val="3"/>
        <w:spacing w:line="180" w:lineRule="atLeast"/>
        <w:rPr>
          <w:color w:val="000000"/>
          <w:sz w:val="16"/>
          <w:szCs w:val="16"/>
        </w:rPr>
      </w:pPr>
    </w:p>
    <w:p w:rsidR="001C2C37" w:rsidRDefault="001C2C37" w:rsidP="00AF7127">
      <w:pPr>
        <w:pStyle w:val="3"/>
        <w:spacing w:line="180" w:lineRule="atLeast"/>
        <w:rPr>
          <w:color w:val="000000"/>
          <w:sz w:val="16"/>
          <w:szCs w:val="16"/>
        </w:rPr>
      </w:pPr>
    </w:p>
    <w:p w:rsidR="001C2C37" w:rsidRDefault="001C2C37" w:rsidP="00AF7127">
      <w:pPr>
        <w:pStyle w:val="3"/>
        <w:spacing w:line="180" w:lineRule="atLeast"/>
        <w:rPr>
          <w:color w:val="000000"/>
          <w:sz w:val="16"/>
          <w:szCs w:val="16"/>
        </w:rPr>
      </w:pPr>
    </w:p>
    <w:p w:rsidR="00006B8F" w:rsidRPr="00B602A8" w:rsidRDefault="00006B8F" w:rsidP="00AF7127">
      <w:pPr>
        <w:pStyle w:val="3"/>
        <w:spacing w:line="180" w:lineRule="atLeast"/>
        <w:rPr>
          <w:color w:val="000000"/>
          <w:sz w:val="16"/>
          <w:szCs w:val="16"/>
          <w:lang w:val="ru-RU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B602A8">
          <w:rPr>
            <w:color w:val="000000"/>
            <w:sz w:val="16"/>
            <w:szCs w:val="16"/>
            <w:lang w:val="ru-RU"/>
          </w:rPr>
          <w:t>6.9.1</w:t>
        </w:r>
      </w:smartTag>
      <w:r w:rsidRPr="00B602A8">
        <w:rPr>
          <w:color w:val="000000"/>
          <w:sz w:val="16"/>
          <w:szCs w:val="16"/>
          <w:lang w:val="ru-RU"/>
        </w:rPr>
        <w:t xml:space="preserve"> MASS STORAGE</w:t>
      </w:r>
    </w:p>
    <w:p w:rsidR="00006B8F" w:rsidRPr="00B602A8" w:rsidRDefault="00006B8F" w:rsidP="00AF7127">
      <w:pPr>
        <w:spacing w:line="18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>1. Включите навигатор и вставьте карту памяти в слот;</w:t>
      </w:r>
    </w:p>
    <w:p w:rsidR="00006B8F" w:rsidRPr="00B602A8" w:rsidRDefault="00006B8F" w:rsidP="00AF7127">
      <w:pPr>
        <w:spacing w:line="18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2. Нажмите </w:t>
      </w:r>
      <w:r w:rsidR="0054232C"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362585" cy="438150"/>
            <wp:effectExtent l="19050" t="0" r="0" b="0"/>
            <wp:docPr id="15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02A8">
        <w:rPr>
          <w:color w:val="000000"/>
          <w:sz w:val="16"/>
          <w:szCs w:val="16"/>
          <w:lang w:val="ru-RU"/>
        </w:rPr>
        <w:t xml:space="preserve"> в меню настроек, чтобы войти в настройки  </w:t>
      </w:r>
      <w:r w:rsidRPr="00B602A8">
        <w:rPr>
          <w:b/>
          <w:color w:val="000000"/>
          <w:sz w:val="16"/>
          <w:szCs w:val="16"/>
          <w:lang w:val="ru-RU"/>
        </w:rPr>
        <w:t xml:space="preserve">USB, как показано ниже. </w:t>
      </w:r>
    </w:p>
    <w:p w:rsidR="00006B8F" w:rsidRPr="00B602A8" w:rsidRDefault="00006B8F" w:rsidP="00AF7127">
      <w:pPr>
        <w:spacing w:line="180" w:lineRule="atLeast"/>
        <w:rPr>
          <w:color w:val="000000"/>
          <w:sz w:val="16"/>
          <w:szCs w:val="16"/>
          <w:lang w:val="ru-RU"/>
        </w:rPr>
      </w:pPr>
    </w:p>
    <w:p w:rsidR="00006B8F" w:rsidRPr="00B602A8" w:rsidRDefault="0054232C" w:rsidP="00AF7127">
      <w:pPr>
        <w:spacing w:line="180" w:lineRule="atLeast"/>
        <w:jc w:val="center"/>
        <w:rPr>
          <w:color w:val="000000"/>
          <w:sz w:val="16"/>
          <w:szCs w:val="16"/>
          <w:lang w:val="ru-RU"/>
        </w:rPr>
      </w:pPr>
      <w:r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2656205" cy="1507490"/>
            <wp:effectExtent l="19050" t="0" r="0" b="0"/>
            <wp:docPr id="156" name="Рисунок 196" descr="st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" descr="st-10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150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B8F" w:rsidRPr="00B602A8" w:rsidRDefault="00006B8F" w:rsidP="00AF7127">
      <w:pPr>
        <w:spacing w:line="180" w:lineRule="atLeast"/>
        <w:rPr>
          <w:color w:val="000000"/>
          <w:sz w:val="16"/>
          <w:szCs w:val="16"/>
          <w:lang w:val="ru-RU"/>
        </w:rPr>
      </w:pPr>
    </w:p>
    <w:p w:rsidR="00006B8F" w:rsidRPr="00B602A8" w:rsidRDefault="00006B8F" w:rsidP="00AF7127">
      <w:pPr>
        <w:spacing w:line="18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Выберите  </w:t>
      </w:r>
      <w:r w:rsidRPr="00B602A8">
        <w:rPr>
          <w:b/>
          <w:color w:val="000000"/>
          <w:sz w:val="16"/>
          <w:szCs w:val="16"/>
          <w:lang w:val="ru-RU"/>
        </w:rPr>
        <w:t xml:space="preserve">MASS STORAGE </w:t>
      </w:r>
      <w:r w:rsidRPr="00B602A8">
        <w:rPr>
          <w:color w:val="000000"/>
          <w:sz w:val="16"/>
          <w:szCs w:val="16"/>
          <w:lang w:val="ru-RU"/>
        </w:rPr>
        <w:t xml:space="preserve">и нажмите, </w:t>
      </w:r>
      <w:r w:rsidRPr="00B602A8">
        <w:rPr>
          <w:sz w:val="16"/>
          <w:szCs w:val="16"/>
          <w:lang w:val="ru-RU"/>
        </w:rPr>
        <w:object w:dxaOrig="450" w:dyaOrig="375">
          <v:shape id="_x0000_i1100" type="#_x0000_t75" style="width:17pt;height:14.15pt" o:ole="">
            <v:imagedata r:id="rId210" o:title=""/>
          </v:shape>
          <o:OLEObject Type="Embed" ProgID="PBrush" ShapeID="_x0000_i1100" DrawAspect="Content" ObjectID="_1420738787" r:id="rId221"/>
        </w:object>
      </w:r>
      <w:r w:rsidRPr="00B602A8">
        <w:rPr>
          <w:sz w:val="16"/>
          <w:szCs w:val="16"/>
          <w:lang w:val="ru-RU"/>
        </w:rPr>
        <w:t xml:space="preserve"> чтобы сохранить.</w:t>
      </w:r>
    </w:p>
    <w:p w:rsidR="00006B8F" w:rsidRPr="00B602A8" w:rsidRDefault="00006B8F" w:rsidP="00AF7127">
      <w:pPr>
        <w:spacing w:line="18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3. Подключите навигатор к компьютеру с помощью USB кабеля. Затем навигатор прекратит выполнение текущей программы и на экране будет следующее изображение. </w:t>
      </w:r>
    </w:p>
    <w:p w:rsidR="00006B8F" w:rsidRPr="00B602A8" w:rsidRDefault="00006B8F" w:rsidP="00AF7127">
      <w:pPr>
        <w:spacing w:line="180" w:lineRule="atLeast"/>
        <w:rPr>
          <w:color w:val="000000"/>
          <w:sz w:val="16"/>
          <w:szCs w:val="16"/>
          <w:lang w:val="ru-RU"/>
        </w:rPr>
      </w:pPr>
    </w:p>
    <w:p w:rsidR="00006B8F" w:rsidRPr="00B602A8" w:rsidRDefault="0054232C" w:rsidP="00AF7127">
      <w:pPr>
        <w:spacing w:line="180" w:lineRule="atLeast"/>
        <w:jc w:val="center"/>
        <w:rPr>
          <w:sz w:val="16"/>
          <w:szCs w:val="16"/>
          <w:lang w:val="ru-RU"/>
        </w:rPr>
      </w:pPr>
      <w:r>
        <w:rPr>
          <w:noProof/>
          <w:sz w:val="16"/>
          <w:szCs w:val="16"/>
          <w:lang w:val="ru-RU" w:eastAsia="ru-RU"/>
        </w:rPr>
        <w:drawing>
          <wp:inline distT="0" distB="0" distL="0" distR="0">
            <wp:extent cx="2524125" cy="1428115"/>
            <wp:effectExtent l="19050" t="0" r="9525" b="0"/>
            <wp:docPr id="158" name="Рисунок 198" descr="USB连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" descr="USB连接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42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B8F" w:rsidRPr="00B602A8" w:rsidRDefault="00006B8F" w:rsidP="00AF7127">
      <w:pPr>
        <w:spacing w:line="180" w:lineRule="atLeast"/>
        <w:jc w:val="center"/>
        <w:rPr>
          <w:sz w:val="16"/>
          <w:szCs w:val="16"/>
          <w:lang w:val="ru-RU"/>
        </w:rPr>
      </w:pPr>
    </w:p>
    <w:p w:rsidR="00006B8F" w:rsidRPr="00B602A8" w:rsidRDefault="00006B8F" w:rsidP="00AF7127">
      <w:pPr>
        <w:spacing w:line="18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4. Выберите </w:t>
      </w:r>
      <w:r w:rsidR="0054232C"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181610" cy="170180"/>
            <wp:effectExtent l="19050" t="0" r="8890" b="0"/>
            <wp:docPr id="15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02A8">
        <w:rPr>
          <w:color w:val="000000"/>
          <w:sz w:val="16"/>
          <w:szCs w:val="16"/>
          <w:lang w:val="ru-RU"/>
        </w:rPr>
        <w:t xml:space="preserve"> чтобы соединить GPS навигатор с ПК.  ПК опознает навигатор и на экране последнего будет следующее изображение. </w:t>
      </w:r>
    </w:p>
    <w:p w:rsidR="00006B8F" w:rsidRPr="00B602A8" w:rsidRDefault="00006B8F" w:rsidP="00AF7127">
      <w:pPr>
        <w:spacing w:line="180" w:lineRule="atLeast"/>
        <w:rPr>
          <w:color w:val="000000"/>
          <w:sz w:val="16"/>
          <w:szCs w:val="16"/>
          <w:lang w:val="ru-RU"/>
        </w:rPr>
      </w:pPr>
    </w:p>
    <w:p w:rsidR="00006B8F" w:rsidRPr="00B602A8" w:rsidRDefault="0054232C" w:rsidP="00AF7127">
      <w:pPr>
        <w:spacing w:line="180" w:lineRule="atLeast"/>
        <w:jc w:val="center"/>
        <w:rPr>
          <w:color w:val="000000"/>
          <w:sz w:val="16"/>
          <w:szCs w:val="16"/>
          <w:lang w:val="ru-RU"/>
        </w:rPr>
      </w:pPr>
      <w:r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2592070" cy="1462405"/>
            <wp:effectExtent l="19050" t="0" r="0" b="0"/>
            <wp:docPr id="160" name="Рисунок 200" descr="传输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" descr="传输界面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46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B8F" w:rsidRPr="00B602A8" w:rsidRDefault="00006B8F" w:rsidP="00AF7127">
      <w:pPr>
        <w:spacing w:line="180" w:lineRule="atLeast"/>
        <w:jc w:val="center"/>
        <w:rPr>
          <w:color w:val="000000"/>
          <w:sz w:val="16"/>
          <w:szCs w:val="16"/>
          <w:lang w:val="ru-RU"/>
        </w:rPr>
      </w:pPr>
    </w:p>
    <w:p w:rsidR="00006B8F" w:rsidRPr="00B602A8" w:rsidRDefault="00006B8F" w:rsidP="00AF7127">
      <w:pPr>
        <w:spacing w:line="18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Вы можете выбрать </w:t>
      </w:r>
      <w:r w:rsidR="0054232C"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257175" cy="170180"/>
            <wp:effectExtent l="19050" t="0" r="9525" b="0"/>
            <wp:docPr id="16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02A8">
        <w:rPr>
          <w:color w:val="000000"/>
          <w:sz w:val="16"/>
          <w:szCs w:val="16"/>
          <w:lang w:val="ru-RU"/>
        </w:rPr>
        <w:t xml:space="preserve"> чтобы войти в меню зарядки через USB и главное меню. </w:t>
      </w:r>
    </w:p>
    <w:p w:rsidR="00006B8F" w:rsidRPr="00B602A8" w:rsidRDefault="00006B8F" w:rsidP="00AF7127">
      <w:pPr>
        <w:spacing w:line="18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lastRenderedPageBreak/>
        <w:t xml:space="preserve">5. После соединения, отключите  USB кабель. </w:t>
      </w:r>
    </w:p>
    <w:p w:rsidR="00006B8F" w:rsidRPr="00B602A8" w:rsidRDefault="00006B8F" w:rsidP="00AF7127">
      <w:pPr>
        <w:pStyle w:val="3"/>
        <w:spacing w:line="180" w:lineRule="atLeast"/>
        <w:rPr>
          <w:color w:val="000000"/>
          <w:sz w:val="16"/>
          <w:szCs w:val="16"/>
          <w:lang w:val="ru-RU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B602A8">
          <w:rPr>
            <w:color w:val="000000"/>
            <w:sz w:val="16"/>
            <w:szCs w:val="16"/>
            <w:lang w:val="ru-RU"/>
          </w:rPr>
          <w:t>6.9.2</w:t>
        </w:r>
      </w:smartTag>
      <w:r w:rsidRPr="00B602A8">
        <w:rPr>
          <w:color w:val="000000"/>
          <w:sz w:val="16"/>
          <w:szCs w:val="16"/>
          <w:lang w:val="ru-RU"/>
        </w:rPr>
        <w:t xml:space="preserve"> MS ACTIVESYNC</w:t>
      </w:r>
    </w:p>
    <w:p w:rsidR="00006B8F" w:rsidRPr="00B602A8" w:rsidRDefault="00006B8F" w:rsidP="00AF7127">
      <w:pPr>
        <w:spacing w:line="18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1. Нажмите </w:t>
      </w:r>
      <w:r w:rsidR="0054232C"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283210" cy="343535"/>
            <wp:effectExtent l="19050" t="0" r="2540" b="0"/>
            <wp:docPr id="16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34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02A8">
        <w:rPr>
          <w:color w:val="000000"/>
          <w:sz w:val="16"/>
          <w:szCs w:val="16"/>
          <w:lang w:val="ru-RU"/>
        </w:rPr>
        <w:t xml:space="preserve"> в меню настроек, чтобы войти в настройки  </w:t>
      </w:r>
      <w:r w:rsidRPr="00B602A8">
        <w:rPr>
          <w:b/>
          <w:color w:val="000000"/>
          <w:sz w:val="16"/>
          <w:szCs w:val="16"/>
          <w:lang w:val="ru-RU"/>
        </w:rPr>
        <w:t>USB, как показано ниже</w:t>
      </w:r>
      <w:r w:rsidRPr="00B602A8">
        <w:rPr>
          <w:color w:val="000000"/>
          <w:sz w:val="16"/>
          <w:szCs w:val="16"/>
          <w:lang w:val="ru-RU"/>
        </w:rPr>
        <w:t>.</w:t>
      </w:r>
    </w:p>
    <w:p w:rsidR="00006B8F" w:rsidRPr="00B602A8" w:rsidRDefault="0054232C" w:rsidP="00AF7127">
      <w:pPr>
        <w:spacing w:line="180" w:lineRule="atLeast"/>
        <w:jc w:val="center"/>
        <w:rPr>
          <w:color w:val="000000"/>
          <w:sz w:val="16"/>
          <w:szCs w:val="16"/>
          <w:lang w:val="ru-RU"/>
        </w:rPr>
      </w:pPr>
      <w:r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2524125" cy="1424305"/>
            <wp:effectExtent l="19050" t="0" r="9525" b="0"/>
            <wp:docPr id="163" name="Рисунок 203" descr="st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" descr="st-9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42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B8F" w:rsidRPr="00B602A8" w:rsidRDefault="00006B8F" w:rsidP="00AF7127">
      <w:pPr>
        <w:spacing w:line="180" w:lineRule="atLeast"/>
        <w:jc w:val="center"/>
        <w:rPr>
          <w:color w:val="000000"/>
          <w:sz w:val="16"/>
          <w:szCs w:val="16"/>
          <w:lang w:val="ru-RU"/>
        </w:rPr>
      </w:pPr>
    </w:p>
    <w:p w:rsidR="00006B8F" w:rsidRPr="00B602A8" w:rsidRDefault="00006B8F" w:rsidP="00AF7127">
      <w:pPr>
        <w:spacing w:line="18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>Выберите</w:t>
      </w:r>
      <w:r w:rsidRPr="00B602A8">
        <w:rPr>
          <w:b/>
          <w:color w:val="000000"/>
          <w:sz w:val="16"/>
          <w:szCs w:val="16"/>
          <w:lang w:val="ru-RU"/>
        </w:rPr>
        <w:t xml:space="preserve"> MASS ACTIVESYNC</w:t>
      </w:r>
      <w:r w:rsidRPr="00B602A8">
        <w:rPr>
          <w:color w:val="000000"/>
          <w:sz w:val="16"/>
          <w:szCs w:val="16"/>
          <w:lang w:val="ru-RU"/>
        </w:rPr>
        <w:t xml:space="preserve"> и нажмите </w:t>
      </w:r>
      <w:r w:rsidR="0054232C"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181610" cy="151130"/>
            <wp:effectExtent l="19050" t="0" r="8890" b="0"/>
            <wp:docPr id="16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4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02A8">
        <w:rPr>
          <w:color w:val="000000"/>
          <w:sz w:val="16"/>
          <w:szCs w:val="16"/>
          <w:lang w:val="ru-RU"/>
        </w:rPr>
        <w:t xml:space="preserve"> чтобы сохранить настройки.</w:t>
      </w:r>
    </w:p>
    <w:p w:rsidR="00006B8F" w:rsidRPr="00B602A8" w:rsidRDefault="00006B8F" w:rsidP="00AF7127">
      <w:pPr>
        <w:spacing w:line="18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2. Установите софт навигатора </w:t>
      </w:r>
      <w:r w:rsidRPr="00B602A8">
        <w:rPr>
          <w:sz w:val="16"/>
          <w:szCs w:val="16"/>
          <w:lang w:val="ru-RU"/>
        </w:rPr>
        <w:t>в ПК. Тогда на экране появиться следующее изображение</w:t>
      </w:r>
    </w:p>
    <w:p w:rsidR="00006B8F" w:rsidRPr="00B602A8" w:rsidRDefault="0054232C" w:rsidP="00AF7127">
      <w:pPr>
        <w:spacing w:line="180" w:lineRule="atLeast"/>
        <w:jc w:val="center"/>
        <w:rPr>
          <w:color w:val="000000"/>
          <w:sz w:val="16"/>
          <w:szCs w:val="16"/>
          <w:lang w:val="ru-RU"/>
        </w:rPr>
      </w:pPr>
      <w:r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876300" cy="362585"/>
            <wp:effectExtent l="19050" t="0" r="0" b="0"/>
            <wp:docPr id="16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6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B8F" w:rsidRPr="00B602A8" w:rsidRDefault="00006B8F" w:rsidP="00AF7127">
      <w:pPr>
        <w:spacing w:line="18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3. Подключите навигатор к компьютеру с помощью USB кабеля. </w:t>
      </w:r>
    </w:p>
    <w:p w:rsidR="00006B8F" w:rsidRPr="00B602A8" w:rsidRDefault="00006B8F" w:rsidP="00AF7127">
      <w:pPr>
        <w:spacing w:line="18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4. После того, как ПК распознает навигатор, дважды кликните на заначек “Mobile Device”. Откроется папка навигатора для перемещении данных. </w:t>
      </w:r>
    </w:p>
    <w:p w:rsidR="00006B8F" w:rsidRPr="00B602A8" w:rsidRDefault="00006B8F" w:rsidP="00AF7127">
      <w:pPr>
        <w:spacing w:line="18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>5. После соединения отключите  USB кабель.</w:t>
      </w:r>
    </w:p>
    <w:p w:rsidR="00006B8F" w:rsidRPr="00B602A8" w:rsidRDefault="00006B8F" w:rsidP="00AF7127">
      <w:pPr>
        <w:spacing w:line="18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lastRenderedPageBreak/>
        <w:t xml:space="preserve">Внимание! Для безопасности данных, храните их резервную копию.  </w:t>
      </w:r>
    </w:p>
    <w:p w:rsidR="00006B8F" w:rsidRPr="00B602A8" w:rsidRDefault="00006B8F" w:rsidP="00AF7127">
      <w:pPr>
        <w:spacing w:line="18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Важно! Если MASS STORAGE режим выбран во время того, как  GPS навигатор подключен к ПК другие операции будут приостановлены. </w:t>
      </w:r>
    </w:p>
    <w:p w:rsidR="00006B8F" w:rsidRPr="00B602A8" w:rsidRDefault="00006B8F" w:rsidP="00AF7127">
      <w:pPr>
        <w:spacing w:line="18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Внимание! Следующие операции остановят передачу данных, и не сохраненные данные будут утеряны. </w:t>
      </w:r>
    </w:p>
    <w:p w:rsidR="00006B8F" w:rsidRPr="00B602A8" w:rsidRDefault="00006B8F" w:rsidP="00AF7127">
      <w:pPr>
        <w:spacing w:line="18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>1. Отсоединение USB кабеля;</w:t>
      </w:r>
    </w:p>
    <w:p w:rsidR="00006B8F" w:rsidRPr="00B602A8" w:rsidRDefault="00006B8F" w:rsidP="00AF7127">
      <w:pPr>
        <w:spacing w:line="18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>2. Включение навигатора;</w:t>
      </w:r>
    </w:p>
    <w:p w:rsidR="00006B8F" w:rsidRPr="00B602A8" w:rsidRDefault="00006B8F" w:rsidP="00AF7127">
      <w:pPr>
        <w:spacing w:line="18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>3. Перезарузка системы компьютеры или навигатора;</w:t>
      </w:r>
    </w:p>
    <w:p w:rsidR="00006B8F" w:rsidRPr="00B602A8" w:rsidRDefault="00006B8F" w:rsidP="00AF7127">
      <w:pPr>
        <w:pStyle w:val="2"/>
        <w:spacing w:line="180" w:lineRule="atLeast"/>
        <w:rPr>
          <w:rFonts w:ascii="Times New Roman" w:eastAsia="SimSun" w:hAnsi="Times New Roman"/>
          <w:color w:val="000000"/>
          <w:sz w:val="16"/>
          <w:szCs w:val="16"/>
          <w:lang w:val="ru-RU"/>
        </w:rPr>
      </w:pPr>
      <w:bookmarkStart w:id="97" w:name="_Toc233193207"/>
      <w:r w:rsidRPr="00B602A8">
        <w:rPr>
          <w:rFonts w:ascii="Times New Roman" w:eastAsia="SimSun" w:hAnsi="Times New Roman"/>
          <w:color w:val="000000"/>
          <w:sz w:val="16"/>
          <w:szCs w:val="16"/>
          <w:lang w:val="ru-RU"/>
        </w:rPr>
        <w:t xml:space="preserve">6.10 </w:t>
      </w:r>
      <w:bookmarkEnd w:id="97"/>
      <w:r w:rsidRPr="00B602A8">
        <w:rPr>
          <w:rFonts w:ascii="Times New Roman" w:eastAsia="SimSun" w:hAnsi="Times New Roman"/>
          <w:color w:val="000000"/>
          <w:sz w:val="16"/>
          <w:szCs w:val="16"/>
          <w:lang w:val="ru-RU"/>
        </w:rPr>
        <w:t>Путь навигации</w:t>
      </w:r>
    </w:p>
    <w:p w:rsidR="00006B8F" w:rsidRPr="00B602A8" w:rsidRDefault="00006B8F" w:rsidP="00AF7127">
      <w:pPr>
        <w:spacing w:line="18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Вставьте карту памяти с записанными на нее навигационными программами в навигатор (или закачайте указанные программы в память навигатора) и нажмите </w:t>
      </w:r>
      <w:r w:rsidR="0054232C"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275590" cy="267970"/>
            <wp:effectExtent l="19050" t="0" r="0" b="0"/>
            <wp:docPr id="16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26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02A8">
        <w:rPr>
          <w:color w:val="000000"/>
          <w:sz w:val="16"/>
          <w:szCs w:val="16"/>
          <w:lang w:val="ru-RU"/>
        </w:rPr>
        <w:t xml:space="preserve"> чтобы войти в меню навигационного пути, как показано ниже. </w:t>
      </w:r>
    </w:p>
    <w:p w:rsidR="00006B8F" w:rsidRPr="00B602A8" w:rsidRDefault="00006B8F" w:rsidP="00AF7127">
      <w:pPr>
        <w:spacing w:line="180" w:lineRule="atLeast"/>
        <w:rPr>
          <w:color w:val="000000"/>
          <w:sz w:val="16"/>
          <w:szCs w:val="16"/>
          <w:lang w:val="ru-RU"/>
        </w:rPr>
      </w:pPr>
    </w:p>
    <w:p w:rsidR="00006B8F" w:rsidRPr="00B602A8" w:rsidRDefault="0054232C" w:rsidP="00AF7127">
      <w:pPr>
        <w:tabs>
          <w:tab w:val="left" w:pos="1260"/>
          <w:tab w:val="left" w:pos="1440"/>
        </w:tabs>
        <w:spacing w:line="180" w:lineRule="atLeast"/>
        <w:jc w:val="center"/>
        <w:rPr>
          <w:sz w:val="16"/>
          <w:szCs w:val="16"/>
          <w:lang w:val="ru-RU"/>
        </w:rPr>
      </w:pPr>
      <w:r>
        <w:rPr>
          <w:noProof/>
          <w:sz w:val="16"/>
          <w:szCs w:val="16"/>
          <w:lang w:val="ru-RU" w:eastAsia="ru-RU"/>
        </w:rPr>
        <w:drawing>
          <wp:inline distT="0" distB="0" distL="0" distR="0">
            <wp:extent cx="2305050" cy="1307465"/>
            <wp:effectExtent l="19050" t="0" r="0" b="0"/>
            <wp:docPr id="167" name="Рисунок 207" descr="st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" descr="st-11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30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B8F" w:rsidRPr="00B602A8" w:rsidRDefault="00006B8F" w:rsidP="00AF7127">
      <w:pPr>
        <w:spacing w:line="180" w:lineRule="atLeast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t xml:space="preserve">Выберите адрес – местонахождения карты и нажмите </w:t>
      </w:r>
      <w:r w:rsidR="0054232C"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181610" cy="151130"/>
            <wp:effectExtent l="19050" t="0" r="8890" b="0"/>
            <wp:docPr id="16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02A8">
        <w:rPr>
          <w:color w:val="000000"/>
          <w:sz w:val="16"/>
          <w:szCs w:val="16"/>
          <w:lang w:val="ru-RU"/>
        </w:rPr>
        <w:t xml:space="preserve"> чтобы сохранить настройки.</w:t>
      </w:r>
    </w:p>
    <w:p w:rsidR="00006B8F" w:rsidRPr="00B602A8" w:rsidRDefault="00006B8F" w:rsidP="00AF7127">
      <w:pPr>
        <w:spacing w:line="180" w:lineRule="atLeast"/>
        <w:rPr>
          <w:sz w:val="16"/>
          <w:szCs w:val="16"/>
          <w:lang w:val="ru-RU"/>
        </w:rPr>
      </w:pPr>
    </w:p>
    <w:tbl>
      <w:tblPr>
        <w:tblW w:w="0" w:type="auto"/>
        <w:jc w:val="center"/>
        <w:tblInd w:w="108" w:type="dxa"/>
        <w:tblBorders>
          <w:bottom w:val="single" w:sz="4" w:space="0" w:color="auto"/>
          <w:insideH w:val="single" w:sz="4" w:space="0" w:color="auto"/>
        </w:tblBorders>
        <w:tblLook w:val="0000"/>
      </w:tblPr>
      <w:tblGrid>
        <w:gridCol w:w="1619"/>
        <w:gridCol w:w="2897"/>
      </w:tblGrid>
      <w:tr w:rsidR="00006B8F" w:rsidRPr="00EE47DB">
        <w:trPr>
          <w:cantSplit/>
          <w:trHeight w:val="441"/>
          <w:jc w:val="center"/>
        </w:trPr>
        <w:tc>
          <w:tcPr>
            <w:tcW w:w="1619" w:type="dxa"/>
          </w:tcPr>
          <w:p w:rsidR="00006B8F" w:rsidRPr="00EE47DB" w:rsidRDefault="00006B8F" w:rsidP="00AF7127">
            <w:pPr>
              <w:spacing w:line="180" w:lineRule="atLeast"/>
              <w:jc w:val="center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object w:dxaOrig="1410" w:dyaOrig="435">
                <v:shape id="_x0000_i1101" type="#_x0000_t75" style="width:47.05pt;height:14.15pt" o:ole="">
                  <v:imagedata r:id="rId231" o:title=""/>
                </v:shape>
                <o:OLEObject Type="Embed" ProgID="PBrush" ShapeID="_x0000_i1101" DrawAspect="Content" ObjectID="_1420738788" r:id="rId232"/>
              </w:object>
            </w:r>
          </w:p>
        </w:tc>
        <w:tc>
          <w:tcPr>
            <w:tcW w:w="2897" w:type="dxa"/>
            <w:vAlign w:val="center"/>
          </w:tcPr>
          <w:p w:rsidR="00006B8F" w:rsidRPr="00EE47DB" w:rsidRDefault="00006B8F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Нажмите чтобы выбрать путь – местонахождение карты</w:t>
            </w:r>
          </w:p>
        </w:tc>
      </w:tr>
      <w:tr w:rsidR="00006B8F" w:rsidRPr="00EE47DB">
        <w:trPr>
          <w:cantSplit/>
          <w:trHeight w:val="441"/>
          <w:jc w:val="center"/>
        </w:trPr>
        <w:tc>
          <w:tcPr>
            <w:tcW w:w="1619" w:type="dxa"/>
          </w:tcPr>
          <w:p w:rsidR="00006B8F" w:rsidRPr="00EE47DB" w:rsidRDefault="0054232C" w:rsidP="00AF7127">
            <w:pPr>
              <w:spacing w:line="180" w:lineRule="atLeast"/>
              <w:jc w:val="center"/>
              <w:rPr>
                <w:color w:val="000000"/>
                <w:sz w:val="16"/>
                <w:szCs w:val="16"/>
                <w:lang w:val="ru-RU"/>
              </w:rPr>
            </w:pPr>
            <w:r>
              <w:rPr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819785" cy="177800"/>
                  <wp:effectExtent l="19050" t="0" r="0" b="0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17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7" w:type="dxa"/>
            <w:vAlign w:val="center"/>
          </w:tcPr>
          <w:p w:rsidR="00006B8F" w:rsidRPr="00EE47DB" w:rsidRDefault="00006B8F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 xml:space="preserve">Поставьте галочку для того чтобы запускать выбранную навигационную программу сразу при включении навигатора. </w:t>
            </w:r>
          </w:p>
        </w:tc>
      </w:tr>
    </w:tbl>
    <w:p w:rsidR="00006B8F" w:rsidRPr="00B602A8" w:rsidRDefault="00006B8F" w:rsidP="00AF7127">
      <w:pPr>
        <w:spacing w:line="180" w:lineRule="atLeast"/>
        <w:jc w:val="center"/>
        <w:rPr>
          <w:sz w:val="16"/>
          <w:szCs w:val="16"/>
          <w:lang w:val="ru-RU"/>
        </w:rPr>
      </w:pPr>
    </w:p>
    <w:p w:rsidR="00006B8F" w:rsidRPr="00B602A8" w:rsidRDefault="00006B8F" w:rsidP="00AF7127">
      <w:pPr>
        <w:pStyle w:val="2"/>
        <w:spacing w:line="180" w:lineRule="atLeast"/>
        <w:rPr>
          <w:rFonts w:ascii="Times New Roman" w:eastAsia="SimSun" w:hAnsi="Times New Roman"/>
          <w:color w:val="000000"/>
          <w:sz w:val="16"/>
          <w:szCs w:val="16"/>
          <w:lang w:val="ru-RU"/>
        </w:rPr>
      </w:pPr>
      <w:bookmarkStart w:id="98" w:name="_Toc233193208"/>
      <w:r w:rsidRPr="00B602A8">
        <w:rPr>
          <w:rFonts w:ascii="Times New Roman" w:eastAsia="SimSun" w:hAnsi="Times New Roman"/>
          <w:color w:val="000000"/>
          <w:sz w:val="16"/>
          <w:szCs w:val="16"/>
          <w:lang w:val="ru-RU"/>
        </w:rPr>
        <w:t xml:space="preserve">6.11 </w:t>
      </w:r>
      <w:bookmarkEnd w:id="98"/>
      <w:r w:rsidRPr="00B602A8">
        <w:rPr>
          <w:rFonts w:ascii="Times New Roman" w:eastAsia="SimSun" w:hAnsi="Times New Roman"/>
          <w:color w:val="000000"/>
          <w:sz w:val="16"/>
          <w:szCs w:val="16"/>
          <w:lang w:val="ru-RU"/>
        </w:rPr>
        <w:t>Возврат заводских установок</w:t>
      </w:r>
    </w:p>
    <w:p w:rsidR="00006B8F" w:rsidRPr="00B602A8" w:rsidRDefault="00006B8F" w:rsidP="00AF7127">
      <w:pPr>
        <w:spacing w:line="18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Нажмите </w:t>
      </w:r>
      <w:r w:rsidR="0054232C"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294640" cy="313690"/>
            <wp:effectExtent l="19050" t="0" r="0" b="0"/>
            <wp:docPr id="17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1"/>
                    <pic:cNvPicPr>
                      <a:picLocks noChangeAspect="1" noChangeArrowheads="1"/>
                    </pic:cNvPicPr>
                  </pic:nvPicPr>
                  <pic:blipFill>
                    <a:blip r:embed="rId2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31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02A8">
        <w:rPr>
          <w:color w:val="000000"/>
          <w:sz w:val="16"/>
          <w:szCs w:val="16"/>
          <w:lang w:val="ru-RU"/>
        </w:rPr>
        <w:t xml:space="preserve"> в меню настроек, чтобы установить заводские настройки. Вы увидите следующее диалоговое окно:</w:t>
      </w:r>
    </w:p>
    <w:p w:rsidR="00006B8F" w:rsidRPr="00B602A8" w:rsidRDefault="0054232C" w:rsidP="00AF7127">
      <w:pPr>
        <w:tabs>
          <w:tab w:val="left" w:pos="7020"/>
        </w:tabs>
        <w:spacing w:line="180" w:lineRule="atLeast"/>
        <w:jc w:val="center"/>
        <w:rPr>
          <w:sz w:val="16"/>
          <w:szCs w:val="16"/>
          <w:lang w:val="ru-RU"/>
        </w:rPr>
      </w:pPr>
      <w:r>
        <w:rPr>
          <w:noProof/>
          <w:sz w:val="16"/>
          <w:szCs w:val="16"/>
          <w:lang w:val="ru-RU" w:eastAsia="ru-RU"/>
        </w:rPr>
        <w:drawing>
          <wp:inline distT="0" distB="0" distL="0" distR="0">
            <wp:extent cx="2463800" cy="1398270"/>
            <wp:effectExtent l="19050" t="0" r="0" b="0"/>
            <wp:docPr id="172" name="Рисунок 212" descr="st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" descr="st-12"/>
                    <pic:cNvPicPr>
                      <a:picLocks noChangeAspect="1" noChangeArrowheads="1"/>
                    </pic:cNvPicPr>
                  </pic:nvPicPr>
                  <pic:blipFill>
                    <a:blip r:embed="rId2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39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B8F" w:rsidRPr="00B602A8" w:rsidRDefault="00006B8F" w:rsidP="00AF7127">
      <w:pPr>
        <w:tabs>
          <w:tab w:val="left" w:pos="7020"/>
        </w:tabs>
        <w:spacing w:line="180" w:lineRule="atLeast"/>
        <w:jc w:val="center"/>
        <w:rPr>
          <w:sz w:val="16"/>
          <w:szCs w:val="16"/>
          <w:lang w:val="ru-RU"/>
        </w:rPr>
      </w:pPr>
    </w:p>
    <w:p w:rsidR="00006B8F" w:rsidRPr="00B602A8" w:rsidRDefault="00006B8F" w:rsidP="00AF7127">
      <w:pPr>
        <w:spacing w:line="18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Нажмите </w:t>
      </w:r>
      <w:r w:rsidRPr="00B602A8">
        <w:rPr>
          <w:b/>
          <w:color w:val="000000"/>
          <w:sz w:val="16"/>
          <w:szCs w:val="16"/>
          <w:lang w:val="ru-RU"/>
        </w:rPr>
        <w:t>OK</w:t>
      </w:r>
      <w:r w:rsidRPr="00B602A8">
        <w:rPr>
          <w:color w:val="000000"/>
          <w:sz w:val="16"/>
          <w:szCs w:val="16"/>
          <w:lang w:val="ru-RU"/>
        </w:rPr>
        <w:t xml:space="preserve"> чтобы вернуть стандартные установки или </w:t>
      </w:r>
      <w:r w:rsidRPr="00B602A8">
        <w:rPr>
          <w:b/>
          <w:color w:val="000000"/>
          <w:sz w:val="16"/>
          <w:szCs w:val="16"/>
          <w:lang w:val="ru-RU"/>
        </w:rPr>
        <w:t>Cancel</w:t>
      </w:r>
      <w:r w:rsidRPr="00B602A8">
        <w:rPr>
          <w:color w:val="000000"/>
          <w:sz w:val="16"/>
          <w:szCs w:val="16"/>
          <w:lang w:val="ru-RU"/>
        </w:rPr>
        <w:t xml:space="preserve"> чтобы вернуться в меню настроек</w:t>
      </w:r>
    </w:p>
    <w:p w:rsidR="00006B8F" w:rsidRPr="00B602A8" w:rsidRDefault="00006B8F" w:rsidP="00AF7127">
      <w:pPr>
        <w:pStyle w:val="2"/>
        <w:spacing w:line="180" w:lineRule="atLeast"/>
        <w:rPr>
          <w:rFonts w:ascii="Times New Roman" w:eastAsia="SimSun" w:hAnsi="Times New Roman"/>
          <w:color w:val="000000"/>
          <w:sz w:val="16"/>
          <w:szCs w:val="16"/>
          <w:lang w:val="ru-RU"/>
        </w:rPr>
      </w:pPr>
      <w:bookmarkStart w:id="99" w:name="_Toc233193209"/>
      <w:r w:rsidRPr="00B602A8">
        <w:rPr>
          <w:rFonts w:ascii="Times New Roman" w:eastAsia="SimSun" w:hAnsi="Times New Roman"/>
          <w:color w:val="000000"/>
          <w:sz w:val="16"/>
          <w:szCs w:val="16"/>
          <w:lang w:val="ru-RU"/>
        </w:rPr>
        <w:lastRenderedPageBreak/>
        <w:t xml:space="preserve">6.12 </w:t>
      </w:r>
      <w:bookmarkEnd w:id="99"/>
      <w:r w:rsidRPr="00B602A8">
        <w:rPr>
          <w:rFonts w:ascii="Times New Roman" w:eastAsia="SimSun" w:hAnsi="Times New Roman"/>
          <w:color w:val="000000"/>
          <w:sz w:val="16"/>
          <w:szCs w:val="16"/>
          <w:lang w:val="ru-RU"/>
        </w:rPr>
        <w:t>Системная информация</w:t>
      </w:r>
    </w:p>
    <w:p w:rsidR="00006B8F" w:rsidRPr="00B602A8" w:rsidRDefault="00006B8F" w:rsidP="00AF7127">
      <w:pPr>
        <w:spacing w:line="18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Нажмите </w:t>
      </w:r>
      <w:r w:rsidR="0054232C"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351155" cy="351155"/>
            <wp:effectExtent l="19050" t="0" r="0" b="0"/>
            <wp:docPr id="17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"/>
                    <pic:cNvPicPr>
                      <a:picLocks noChangeAspect="1" noChangeArrowheads="1"/>
                    </pic:cNvPicPr>
                  </pic:nvPicPr>
                  <pic:blipFill>
                    <a:blip r:embed="rId2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02A8">
        <w:rPr>
          <w:color w:val="000000"/>
          <w:sz w:val="16"/>
          <w:szCs w:val="16"/>
          <w:lang w:val="ru-RU"/>
        </w:rPr>
        <w:t xml:space="preserve"> чтобы увидеть системную информацию как показано ниже.</w:t>
      </w:r>
    </w:p>
    <w:p w:rsidR="00006B8F" w:rsidRPr="00B602A8" w:rsidRDefault="0054232C" w:rsidP="00AF7127">
      <w:pPr>
        <w:spacing w:line="180" w:lineRule="atLeast"/>
        <w:jc w:val="center"/>
        <w:rPr>
          <w:sz w:val="16"/>
          <w:szCs w:val="16"/>
          <w:lang w:val="ru-RU"/>
        </w:rPr>
      </w:pPr>
      <w:r>
        <w:rPr>
          <w:noProof/>
          <w:sz w:val="16"/>
          <w:szCs w:val="16"/>
          <w:lang w:val="ru-RU" w:eastAsia="ru-RU"/>
        </w:rPr>
        <w:drawing>
          <wp:inline distT="0" distB="0" distL="0" distR="0">
            <wp:extent cx="2218055" cy="1261745"/>
            <wp:effectExtent l="19050" t="0" r="0" b="0"/>
            <wp:docPr id="174" name="Рисунок 214" descr="st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" descr="st-9"/>
                    <pic:cNvPicPr>
                      <a:picLocks noChangeAspect="1" noChangeArrowheads="1"/>
                    </pic:cNvPicPr>
                  </pic:nvPicPr>
                  <pic:blipFill>
                    <a:blip r:embed="rId2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126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6B8F" w:rsidRPr="00B602A8">
        <w:rPr>
          <w:sz w:val="16"/>
          <w:szCs w:val="16"/>
          <w:lang w:val="ru-RU"/>
        </w:rPr>
        <w:t xml:space="preserve"> </w:t>
      </w:r>
    </w:p>
    <w:bookmarkEnd w:id="95"/>
    <w:p w:rsidR="00006B8F" w:rsidRPr="00B602A8" w:rsidRDefault="00006B8F" w:rsidP="00AF7127">
      <w:pPr>
        <w:spacing w:line="180" w:lineRule="atLeast"/>
        <w:rPr>
          <w:color w:val="000000"/>
          <w:sz w:val="16"/>
          <w:szCs w:val="16"/>
          <w:lang w:val="ru-RU"/>
        </w:rPr>
      </w:pPr>
    </w:p>
    <w:p w:rsidR="00006B8F" w:rsidRPr="00B602A8" w:rsidRDefault="00006B8F" w:rsidP="00AF7127">
      <w:pPr>
        <w:spacing w:line="180" w:lineRule="atLeast"/>
        <w:outlineLvl w:val="0"/>
        <w:rPr>
          <w:b/>
          <w:color w:val="000000"/>
          <w:sz w:val="16"/>
          <w:szCs w:val="16"/>
          <w:lang w:val="ru-RU"/>
        </w:rPr>
      </w:pPr>
      <w:bookmarkStart w:id="100" w:name="_Toc233193210"/>
      <w:r w:rsidRPr="00B602A8">
        <w:rPr>
          <w:b/>
          <w:color w:val="000000"/>
          <w:sz w:val="16"/>
          <w:szCs w:val="16"/>
          <w:lang w:val="ru-RU"/>
        </w:rPr>
        <w:t xml:space="preserve">Глава </w:t>
      </w:r>
      <w:r w:rsidR="00E421B9" w:rsidRPr="00B602A8">
        <w:rPr>
          <w:b/>
          <w:color w:val="000000"/>
          <w:sz w:val="16"/>
          <w:szCs w:val="16"/>
          <w:lang w:val="ru-RU"/>
        </w:rPr>
        <w:fldChar w:fldCharType="begin"/>
      </w:r>
      <w:r w:rsidRPr="00B602A8">
        <w:rPr>
          <w:b/>
          <w:color w:val="000000"/>
          <w:sz w:val="16"/>
          <w:szCs w:val="16"/>
          <w:lang w:val="ru-RU"/>
        </w:rPr>
        <w:instrText xml:space="preserve"> = 7 \* ROMAN </w:instrText>
      </w:r>
      <w:r w:rsidR="00E421B9" w:rsidRPr="00B602A8">
        <w:rPr>
          <w:b/>
          <w:color w:val="000000"/>
          <w:sz w:val="16"/>
          <w:szCs w:val="16"/>
          <w:lang w:val="ru-RU"/>
        </w:rPr>
        <w:fldChar w:fldCharType="separate"/>
      </w:r>
      <w:r w:rsidRPr="00B602A8">
        <w:rPr>
          <w:b/>
          <w:noProof/>
          <w:color w:val="000000"/>
          <w:sz w:val="16"/>
          <w:szCs w:val="16"/>
          <w:lang w:val="ru-RU"/>
        </w:rPr>
        <w:t>VII</w:t>
      </w:r>
      <w:r w:rsidR="00E421B9" w:rsidRPr="00B602A8">
        <w:rPr>
          <w:b/>
          <w:color w:val="000000"/>
          <w:sz w:val="16"/>
          <w:szCs w:val="16"/>
          <w:lang w:val="ru-RU"/>
        </w:rPr>
        <w:fldChar w:fldCharType="end"/>
      </w:r>
      <w:r w:rsidRPr="00B602A8">
        <w:rPr>
          <w:b/>
          <w:color w:val="000000"/>
          <w:sz w:val="16"/>
          <w:szCs w:val="16"/>
          <w:lang w:val="ru-RU"/>
        </w:rPr>
        <w:t xml:space="preserve"> GPS </w:t>
      </w:r>
      <w:bookmarkEnd w:id="100"/>
      <w:r w:rsidRPr="00B602A8">
        <w:rPr>
          <w:b/>
          <w:color w:val="000000"/>
          <w:sz w:val="16"/>
          <w:szCs w:val="16"/>
          <w:lang w:val="ru-RU"/>
        </w:rPr>
        <w:t>информация</w:t>
      </w:r>
    </w:p>
    <w:p w:rsidR="00006B8F" w:rsidRPr="00B602A8" w:rsidRDefault="00006B8F" w:rsidP="00AF7127">
      <w:pPr>
        <w:spacing w:line="18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Нажмите </w:t>
      </w:r>
      <w:r w:rsidR="0054232C"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419100" cy="238125"/>
            <wp:effectExtent l="19050" t="0" r="0" b="0"/>
            <wp:docPr id="17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"/>
                    <pic:cNvPicPr>
                      <a:picLocks noChangeAspect="1" noChangeArrowheads="1"/>
                    </pic:cNvPicPr>
                  </pic:nvPicPr>
                  <pic:blipFill>
                    <a:blip r:embed="rId2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02A8">
        <w:rPr>
          <w:color w:val="000000"/>
          <w:sz w:val="16"/>
          <w:szCs w:val="16"/>
          <w:lang w:val="ru-RU"/>
        </w:rPr>
        <w:t xml:space="preserve"> в главном меню, чтобы посмотреть GPS информацию, как показано ниже.</w:t>
      </w:r>
    </w:p>
    <w:p w:rsidR="00006B8F" w:rsidRPr="00B602A8" w:rsidRDefault="0054232C" w:rsidP="00AF7127">
      <w:pPr>
        <w:spacing w:line="180" w:lineRule="atLeast"/>
        <w:jc w:val="center"/>
        <w:rPr>
          <w:color w:val="000000"/>
          <w:sz w:val="16"/>
          <w:szCs w:val="16"/>
          <w:lang w:val="ru-RU"/>
        </w:rPr>
      </w:pPr>
      <w:r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2127250" cy="1205230"/>
            <wp:effectExtent l="19050" t="0" r="6350" b="0"/>
            <wp:docPr id="176" name="Рисунок 216" descr="gps inf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" descr="gps info-1"/>
                    <pic:cNvPicPr>
                      <a:picLocks noChangeAspect="1" noChangeArrowheads="1"/>
                    </pic:cNvPicPr>
                  </pic:nvPicPr>
                  <pic:blipFill>
                    <a:blip r:embed="rId2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20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B8F" w:rsidRPr="00B602A8" w:rsidRDefault="00006B8F" w:rsidP="00AF7127">
      <w:pPr>
        <w:spacing w:line="180" w:lineRule="atLeast"/>
        <w:jc w:val="center"/>
        <w:rPr>
          <w:color w:val="000000"/>
          <w:sz w:val="16"/>
          <w:szCs w:val="16"/>
          <w:lang w:val="ru-RU"/>
        </w:rPr>
      </w:pPr>
    </w:p>
    <w:p w:rsidR="00006B8F" w:rsidRPr="00B602A8" w:rsidRDefault="00006B8F" w:rsidP="00AF7127">
      <w:pPr>
        <w:spacing w:line="180" w:lineRule="atLeast"/>
        <w:ind w:firstLineChars="200" w:firstLine="320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lastRenderedPageBreak/>
        <w:t xml:space="preserve">Нажмите </w:t>
      </w:r>
      <w:r w:rsidR="0054232C"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249555" cy="170180"/>
            <wp:effectExtent l="19050" t="0" r="0" b="0"/>
            <wp:docPr id="17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"/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17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02A8">
        <w:rPr>
          <w:color w:val="000000"/>
          <w:sz w:val="16"/>
          <w:szCs w:val="16"/>
          <w:lang w:val="ru-RU"/>
        </w:rPr>
        <w:t xml:space="preserve"> чтобы появилось следующее диалоговое окно («Вы уверены, что хотите сбросить данные приемника GPS?»)</w:t>
      </w:r>
    </w:p>
    <w:p w:rsidR="00006B8F" w:rsidRPr="00B602A8" w:rsidRDefault="0054232C" w:rsidP="00AF7127">
      <w:pPr>
        <w:spacing w:line="180" w:lineRule="atLeast"/>
        <w:jc w:val="center"/>
        <w:rPr>
          <w:color w:val="000000"/>
          <w:sz w:val="16"/>
          <w:szCs w:val="16"/>
          <w:lang w:val="ru-RU"/>
        </w:rPr>
      </w:pPr>
      <w:r>
        <w:rPr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2206625" cy="1257935"/>
            <wp:effectExtent l="19050" t="0" r="3175" b="0"/>
            <wp:docPr id="178" name="Рисунок 218" descr="gps inf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" descr="gps info-2"/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25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B8F" w:rsidRPr="00B602A8" w:rsidRDefault="00006B8F" w:rsidP="00AF7127">
      <w:pPr>
        <w:spacing w:line="180" w:lineRule="atLeast"/>
        <w:jc w:val="center"/>
        <w:rPr>
          <w:color w:val="000000"/>
          <w:sz w:val="16"/>
          <w:szCs w:val="16"/>
          <w:lang w:val="ru-RU"/>
        </w:rPr>
      </w:pPr>
    </w:p>
    <w:p w:rsidR="00ED440E" w:rsidRPr="00B602A8" w:rsidRDefault="00006B8F" w:rsidP="00AF7127">
      <w:pPr>
        <w:spacing w:line="180" w:lineRule="atLeast"/>
        <w:ind w:firstLineChars="200" w:firstLine="320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Нажмите  </w:t>
      </w:r>
      <w:r w:rsidRPr="00B602A8">
        <w:rPr>
          <w:b/>
          <w:color w:val="000000"/>
          <w:sz w:val="16"/>
          <w:szCs w:val="16"/>
          <w:lang w:val="ru-RU"/>
        </w:rPr>
        <w:t>OK</w:t>
      </w:r>
      <w:r w:rsidRPr="00B602A8">
        <w:rPr>
          <w:color w:val="000000"/>
          <w:sz w:val="16"/>
          <w:szCs w:val="16"/>
          <w:lang w:val="ru-RU"/>
        </w:rPr>
        <w:t xml:space="preserve"> чтобы сбросить информацию о спутниках или</w:t>
      </w:r>
      <w:r w:rsidRPr="00B602A8">
        <w:rPr>
          <w:b/>
          <w:color w:val="000000"/>
          <w:sz w:val="16"/>
          <w:szCs w:val="16"/>
          <w:lang w:val="ru-RU"/>
        </w:rPr>
        <w:t xml:space="preserve"> Cancel </w:t>
      </w:r>
      <w:r w:rsidRPr="00B602A8">
        <w:rPr>
          <w:color w:val="000000"/>
          <w:sz w:val="16"/>
          <w:szCs w:val="16"/>
          <w:lang w:val="ru-RU"/>
        </w:rPr>
        <w:t>чтобы выйти.</w:t>
      </w:r>
    </w:p>
    <w:p w:rsidR="00ED440E" w:rsidRPr="00B602A8" w:rsidRDefault="00ED440E" w:rsidP="00AF7127">
      <w:pPr>
        <w:spacing w:line="180" w:lineRule="atLeast"/>
        <w:ind w:firstLineChars="200" w:firstLine="320"/>
        <w:rPr>
          <w:color w:val="000000"/>
          <w:sz w:val="16"/>
          <w:szCs w:val="16"/>
          <w:lang w:val="ru-RU"/>
        </w:rPr>
      </w:pPr>
    </w:p>
    <w:p w:rsidR="00ED440E" w:rsidRPr="00B602A8" w:rsidRDefault="00ED440E" w:rsidP="00AF7127">
      <w:pPr>
        <w:spacing w:line="180" w:lineRule="atLeast"/>
        <w:outlineLvl w:val="0"/>
        <w:rPr>
          <w:b/>
          <w:color w:val="000000"/>
          <w:sz w:val="16"/>
          <w:szCs w:val="16"/>
          <w:lang w:val="ru-RU"/>
        </w:rPr>
      </w:pPr>
      <w:bookmarkStart w:id="101" w:name="_Toc233193211"/>
      <w:r w:rsidRPr="00B602A8">
        <w:rPr>
          <w:b/>
          <w:color w:val="000000"/>
          <w:sz w:val="16"/>
          <w:szCs w:val="16"/>
          <w:lang w:val="ru-RU"/>
        </w:rPr>
        <w:t xml:space="preserve">Глава </w:t>
      </w:r>
      <w:r w:rsidR="00E421B9" w:rsidRPr="00B602A8">
        <w:rPr>
          <w:b/>
          <w:color w:val="000000"/>
          <w:sz w:val="16"/>
          <w:szCs w:val="16"/>
          <w:lang w:val="ru-RU"/>
        </w:rPr>
        <w:fldChar w:fldCharType="begin"/>
      </w:r>
      <w:r w:rsidRPr="00B602A8">
        <w:rPr>
          <w:b/>
          <w:color w:val="000000"/>
          <w:sz w:val="16"/>
          <w:szCs w:val="16"/>
          <w:lang w:val="ru-RU"/>
        </w:rPr>
        <w:instrText xml:space="preserve"> = 9 \* ROMAN </w:instrText>
      </w:r>
      <w:r w:rsidR="00E421B9" w:rsidRPr="00B602A8">
        <w:rPr>
          <w:b/>
          <w:color w:val="000000"/>
          <w:sz w:val="16"/>
          <w:szCs w:val="16"/>
          <w:lang w:val="ru-RU"/>
        </w:rPr>
        <w:fldChar w:fldCharType="separate"/>
      </w:r>
      <w:r w:rsidRPr="00B602A8">
        <w:rPr>
          <w:b/>
          <w:noProof/>
          <w:color w:val="000000"/>
          <w:sz w:val="16"/>
          <w:szCs w:val="16"/>
          <w:lang w:val="ru-RU"/>
        </w:rPr>
        <w:t>IX</w:t>
      </w:r>
      <w:r w:rsidR="00E421B9" w:rsidRPr="00B602A8">
        <w:rPr>
          <w:b/>
          <w:color w:val="000000"/>
          <w:sz w:val="16"/>
          <w:szCs w:val="16"/>
          <w:lang w:val="ru-RU"/>
        </w:rPr>
        <w:fldChar w:fldCharType="end"/>
      </w:r>
      <w:r w:rsidRPr="00B602A8">
        <w:rPr>
          <w:b/>
          <w:color w:val="000000"/>
          <w:sz w:val="16"/>
          <w:szCs w:val="16"/>
          <w:lang w:val="ru-RU"/>
        </w:rPr>
        <w:t xml:space="preserve"> </w:t>
      </w:r>
      <w:bookmarkEnd w:id="101"/>
      <w:r w:rsidRPr="00B602A8">
        <w:rPr>
          <w:b/>
          <w:color w:val="000000"/>
          <w:sz w:val="16"/>
          <w:szCs w:val="16"/>
          <w:lang w:val="ru-RU"/>
        </w:rPr>
        <w:t>Решение проблем</w:t>
      </w:r>
    </w:p>
    <w:p w:rsidR="00ED440E" w:rsidRPr="00B602A8" w:rsidRDefault="00ED440E" w:rsidP="00AF7127">
      <w:pPr>
        <w:spacing w:line="180" w:lineRule="atLeast"/>
        <w:rPr>
          <w:color w:val="000000"/>
          <w:sz w:val="16"/>
          <w:szCs w:val="16"/>
          <w:lang w:val="ru-RU"/>
        </w:rPr>
      </w:pPr>
      <w:r w:rsidRPr="00B602A8">
        <w:rPr>
          <w:color w:val="000000"/>
          <w:sz w:val="16"/>
          <w:szCs w:val="16"/>
          <w:lang w:val="ru-RU"/>
        </w:rPr>
        <w:t xml:space="preserve">Пожалуйста, ознакомьтесь с перечнем действий в проблемных ситуациях. Для решения более сложных проблем, свяжитесь с нашим сервисным центром и технической поддержкой. Координаты Вы найдете на нашем сайте  </w:t>
      </w:r>
      <w:hyperlink r:id="rId242" w:history="1">
        <w:r w:rsidRPr="00B602A8">
          <w:rPr>
            <w:rStyle w:val="a6"/>
            <w:sz w:val="16"/>
            <w:szCs w:val="16"/>
            <w:lang w:val="ru-RU"/>
          </w:rPr>
          <w:t>www.bellfort.com.ua</w:t>
        </w:r>
      </w:hyperlink>
    </w:p>
    <w:p w:rsidR="00ED440E" w:rsidRPr="00B602A8" w:rsidRDefault="00ED440E" w:rsidP="00AF7127">
      <w:pPr>
        <w:spacing w:line="180" w:lineRule="atLeast"/>
        <w:rPr>
          <w:color w:val="000000"/>
          <w:sz w:val="16"/>
          <w:szCs w:val="16"/>
          <w:lang w:val="ru-RU"/>
        </w:rPr>
      </w:pPr>
    </w:p>
    <w:p w:rsidR="00ED440E" w:rsidRPr="00B602A8" w:rsidRDefault="00ED440E" w:rsidP="00AF7127">
      <w:pPr>
        <w:spacing w:line="180" w:lineRule="atLeast"/>
        <w:rPr>
          <w:color w:val="000000"/>
          <w:sz w:val="16"/>
          <w:szCs w:val="16"/>
          <w:lang w:val="ru-RU"/>
        </w:rPr>
      </w:pPr>
    </w:p>
    <w:tbl>
      <w:tblPr>
        <w:tblW w:w="4770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000"/>
      </w:tblPr>
      <w:tblGrid>
        <w:gridCol w:w="1170"/>
        <w:gridCol w:w="1440"/>
        <w:gridCol w:w="2160"/>
      </w:tblGrid>
      <w:tr w:rsidR="00ED440E" w:rsidRPr="00EE47DB">
        <w:trPr>
          <w:cantSplit/>
          <w:trHeight w:val="344"/>
        </w:trPr>
        <w:tc>
          <w:tcPr>
            <w:tcW w:w="1170" w:type="dxa"/>
            <w:shd w:val="clear" w:color="auto" w:fill="auto"/>
          </w:tcPr>
          <w:p w:rsidR="00ED440E" w:rsidRPr="00EE47DB" w:rsidRDefault="00ED440E" w:rsidP="00AF7127">
            <w:pPr>
              <w:spacing w:line="180" w:lineRule="atLeast"/>
              <w:rPr>
                <w:b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b/>
                <w:color w:val="000000"/>
                <w:sz w:val="16"/>
                <w:szCs w:val="16"/>
                <w:lang w:val="ru-RU"/>
              </w:rPr>
              <w:t>Проблема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ED440E" w:rsidRPr="00EE47DB" w:rsidRDefault="00ED440E" w:rsidP="00AF7127">
            <w:pPr>
              <w:spacing w:line="180" w:lineRule="atLeast"/>
              <w:jc w:val="center"/>
              <w:rPr>
                <w:b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b/>
                <w:color w:val="000000"/>
                <w:sz w:val="16"/>
                <w:szCs w:val="16"/>
                <w:lang w:val="ru-RU"/>
              </w:rPr>
              <w:t>Причина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ED440E" w:rsidRPr="00EE47DB" w:rsidRDefault="00ED440E" w:rsidP="00AF7127">
            <w:pPr>
              <w:spacing w:line="180" w:lineRule="atLeast"/>
              <w:jc w:val="center"/>
              <w:rPr>
                <w:b/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b/>
                <w:color w:val="000000"/>
                <w:sz w:val="16"/>
                <w:szCs w:val="16"/>
                <w:lang w:val="ru-RU"/>
              </w:rPr>
              <w:t>Решение</w:t>
            </w:r>
          </w:p>
        </w:tc>
      </w:tr>
      <w:tr w:rsidR="00ED440E" w:rsidRPr="00EE47DB">
        <w:trPr>
          <w:cantSplit/>
          <w:trHeight w:val="344"/>
        </w:trPr>
        <w:tc>
          <w:tcPr>
            <w:tcW w:w="1170" w:type="dxa"/>
            <w:vMerge w:val="restart"/>
            <w:vAlign w:val="center"/>
          </w:tcPr>
          <w:p w:rsidR="00ED440E" w:rsidRPr="00EE47DB" w:rsidRDefault="00E034CD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  <w:r>
              <w:rPr>
                <w:color w:val="000000"/>
                <w:sz w:val="16"/>
                <w:szCs w:val="16"/>
                <w:lang w:val="ru-RU"/>
              </w:rPr>
              <w:t>Не включается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="00ED440E" w:rsidRPr="00EE47DB">
              <w:rPr>
                <w:color w:val="000000"/>
                <w:sz w:val="16"/>
                <w:szCs w:val="16"/>
                <w:lang w:val="ru-RU"/>
              </w:rPr>
              <w:lastRenderedPageBreak/>
              <w:t>навигатор</w:t>
            </w:r>
          </w:p>
        </w:tc>
        <w:tc>
          <w:tcPr>
            <w:tcW w:w="1440" w:type="dxa"/>
          </w:tcPr>
          <w:p w:rsidR="00ED440E" w:rsidRPr="00EE47DB" w:rsidRDefault="00ED440E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lastRenderedPageBreak/>
              <w:t>Батарея разряжена</w:t>
            </w:r>
          </w:p>
        </w:tc>
        <w:tc>
          <w:tcPr>
            <w:tcW w:w="2160" w:type="dxa"/>
            <w:vAlign w:val="center"/>
          </w:tcPr>
          <w:p w:rsidR="00ED440E" w:rsidRPr="00EE47DB" w:rsidRDefault="00ED440E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Зарядите батарею с помощью ЗУ</w:t>
            </w:r>
          </w:p>
        </w:tc>
      </w:tr>
      <w:tr w:rsidR="00ED440E" w:rsidRPr="00EE47DB">
        <w:trPr>
          <w:cantSplit/>
          <w:trHeight w:val="344"/>
        </w:trPr>
        <w:tc>
          <w:tcPr>
            <w:tcW w:w="1170" w:type="dxa"/>
            <w:vMerge/>
            <w:vAlign w:val="center"/>
          </w:tcPr>
          <w:p w:rsidR="00ED440E" w:rsidRPr="00EE47DB" w:rsidRDefault="00ED440E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1440" w:type="dxa"/>
            <w:vAlign w:val="center"/>
          </w:tcPr>
          <w:p w:rsidR="00ED440E" w:rsidRPr="00EE47DB" w:rsidRDefault="00ED440E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Сбой системы</w:t>
            </w:r>
          </w:p>
        </w:tc>
        <w:tc>
          <w:tcPr>
            <w:tcW w:w="2160" w:type="dxa"/>
            <w:vAlign w:val="center"/>
          </w:tcPr>
          <w:p w:rsidR="00ED440E" w:rsidRPr="00EE47DB" w:rsidRDefault="00ED440E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Перезагрузите навигатор кнопкой RESET</w:t>
            </w:r>
          </w:p>
        </w:tc>
      </w:tr>
      <w:tr w:rsidR="00ED440E" w:rsidRPr="00EE47DB">
        <w:trPr>
          <w:cantSplit/>
          <w:trHeight w:val="393"/>
        </w:trPr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:rsidR="00ED440E" w:rsidRPr="00EE47DB" w:rsidRDefault="00ED440E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lastRenderedPageBreak/>
              <w:t>Навигатор неожиданно выключился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ED440E" w:rsidRPr="00EE47DB" w:rsidRDefault="00ED440E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Батарея разряжена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ED440E" w:rsidRPr="00EE47DB" w:rsidRDefault="00ED440E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 xml:space="preserve">Зарядите батарею. </w:t>
            </w:r>
          </w:p>
        </w:tc>
      </w:tr>
      <w:tr w:rsidR="00ED440E" w:rsidRPr="00EE47DB">
        <w:trPr>
          <w:cantSplit/>
          <w:trHeight w:val="344"/>
        </w:trPr>
        <w:tc>
          <w:tcPr>
            <w:tcW w:w="1170" w:type="dxa"/>
            <w:vMerge w:val="restart"/>
            <w:vAlign w:val="center"/>
          </w:tcPr>
          <w:p w:rsidR="00ED440E" w:rsidRPr="00EE47DB" w:rsidRDefault="00ED440E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Нет подсветки / тусклая подсветка</w:t>
            </w:r>
          </w:p>
        </w:tc>
        <w:tc>
          <w:tcPr>
            <w:tcW w:w="1440" w:type="dxa"/>
            <w:vAlign w:val="center"/>
          </w:tcPr>
          <w:p w:rsidR="00ED440E" w:rsidRPr="00EE47DB" w:rsidRDefault="00ED440E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Низкая подсветка</w:t>
            </w:r>
          </w:p>
        </w:tc>
        <w:tc>
          <w:tcPr>
            <w:tcW w:w="2160" w:type="dxa"/>
            <w:vAlign w:val="center"/>
          </w:tcPr>
          <w:p w:rsidR="00ED440E" w:rsidRPr="00EE47DB" w:rsidRDefault="00ED440E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Увеличьте яркость  подсветки в настройках</w:t>
            </w:r>
          </w:p>
        </w:tc>
      </w:tr>
      <w:tr w:rsidR="00ED440E" w:rsidRPr="00EE47DB">
        <w:trPr>
          <w:cantSplit/>
          <w:trHeight w:val="344"/>
        </w:trPr>
        <w:tc>
          <w:tcPr>
            <w:tcW w:w="1170" w:type="dxa"/>
            <w:vMerge/>
            <w:vAlign w:val="center"/>
          </w:tcPr>
          <w:p w:rsidR="00ED440E" w:rsidRPr="00EE47DB" w:rsidRDefault="00ED440E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1440" w:type="dxa"/>
            <w:vAlign w:val="center"/>
          </w:tcPr>
          <w:p w:rsidR="00ED440E" w:rsidRPr="00EE47DB" w:rsidRDefault="00ED440E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Подсветка выключена (включено ее автоотключение)</w:t>
            </w:r>
          </w:p>
        </w:tc>
        <w:tc>
          <w:tcPr>
            <w:tcW w:w="2160" w:type="dxa"/>
            <w:vAlign w:val="center"/>
          </w:tcPr>
          <w:p w:rsidR="00ED440E" w:rsidRPr="00EE47DB" w:rsidRDefault="00ED440E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 xml:space="preserve">Прикоснитесь к экрану пальцем или стилусом. </w:t>
            </w:r>
          </w:p>
        </w:tc>
      </w:tr>
      <w:tr w:rsidR="00ED440E" w:rsidRPr="00EE47DB">
        <w:trPr>
          <w:cantSplit/>
          <w:trHeight w:val="344"/>
        </w:trPr>
        <w:tc>
          <w:tcPr>
            <w:tcW w:w="1170" w:type="dxa"/>
            <w:vAlign w:val="center"/>
          </w:tcPr>
          <w:p w:rsidR="00ED440E" w:rsidRPr="00EE47DB" w:rsidRDefault="00ED440E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Ошибки при нажатии клавиш</w:t>
            </w:r>
          </w:p>
        </w:tc>
        <w:tc>
          <w:tcPr>
            <w:tcW w:w="1440" w:type="dxa"/>
            <w:vAlign w:val="center"/>
          </w:tcPr>
          <w:p w:rsidR="00ED440E" w:rsidRPr="00EE47DB" w:rsidRDefault="00ED440E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Сенсорный экран не откалиброван</w:t>
            </w:r>
          </w:p>
        </w:tc>
        <w:tc>
          <w:tcPr>
            <w:tcW w:w="2160" w:type="dxa"/>
            <w:vAlign w:val="center"/>
          </w:tcPr>
          <w:p w:rsidR="00ED440E" w:rsidRPr="00EE47DB" w:rsidRDefault="00ED440E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Откалибруйте экран</w:t>
            </w:r>
          </w:p>
        </w:tc>
      </w:tr>
      <w:tr w:rsidR="00ED440E" w:rsidRPr="00EE47DB">
        <w:trPr>
          <w:cantSplit/>
          <w:trHeight w:val="344"/>
        </w:trPr>
        <w:tc>
          <w:tcPr>
            <w:tcW w:w="1170" w:type="dxa"/>
            <w:vMerge w:val="restart"/>
            <w:vAlign w:val="center"/>
          </w:tcPr>
          <w:p w:rsidR="00ED440E" w:rsidRPr="00EE47DB" w:rsidRDefault="00ED440E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 xml:space="preserve">Нет звука </w:t>
            </w:r>
          </w:p>
        </w:tc>
        <w:tc>
          <w:tcPr>
            <w:tcW w:w="1440" w:type="dxa"/>
            <w:vAlign w:val="center"/>
          </w:tcPr>
          <w:p w:rsidR="00ED440E" w:rsidRPr="00EE47DB" w:rsidRDefault="00ED440E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Звук отключен или очень тихий</w:t>
            </w:r>
          </w:p>
        </w:tc>
        <w:tc>
          <w:tcPr>
            <w:tcW w:w="2160" w:type="dxa"/>
            <w:vAlign w:val="center"/>
          </w:tcPr>
          <w:p w:rsidR="00ED440E" w:rsidRPr="00EE47DB" w:rsidRDefault="00ED440E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Увеличьте звук в настройках</w:t>
            </w:r>
          </w:p>
        </w:tc>
      </w:tr>
      <w:tr w:rsidR="00ED440E" w:rsidRPr="00EE47DB">
        <w:trPr>
          <w:cantSplit/>
          <w:trHeight w:val="344"/>
        </w:trPr>
        <w:tc>
          <w:tcPr>
            <w:tcW w:w="1170" w:type="dxa"/>
            <w:vMerge/>
            <w:vAlign w:val="center"/>
          </w:tcPr>
          <w:p w:rsidR="00ED440E" w:rsidRPr="00EE47DB" w:rsidRDefault="00ED440E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</w:p>
        </w:tc>
        <w:tc>
          <w:tcPr>
            <w:tcW w:w="1440" w:type="dxa"/>
            <w:vAlign w:val="center"/>
          </w:tcPr>
          <w:p w:rsidR="00ED440E" w:rsidRPr="00EE47DB" w:rsidRDefault="00ED440E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Плохой контакт наушников</w:t>
            </w:r>
          </w:p>
        </w:tc>
        <w:tc>
          <w:tcPr>
            <w:tcW w:w="2160" w:type="dxa"/>
            <w:vAlign w:val="center"/>
          </w:tcPr>
          <w:p w:rsidR="00ED440E" w:rsidRPr="00EE47DB" w:rsidRDefault="00ED440E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Подключите наушники еще раз</w:t>
            </w:r>
          </w:p>
        </w:tc>
      </w:tr>
      <w:tr w:rsidR="00ED440E" w:rsidRPr="00EE47DB">
        <w:trPr>
          <w:cantSplit/>
          <w:trHeight w:val="521"/>
        </w:trPr>
        <w:tc>
          <w:tcPr>
            <w:tcW w:w="1170" w:type="dxa"/>
            <w:vAlign w:val="center"/>
          </w:tcPr>
          <w:p w:rsidR="00ED440E" w:rsidRPr="00EE47DB" w:rsidRDefault="00ED440E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Проблемы соединения с ПК</w:t>
            </w:r>
          </w:p>
        </w:tc>
        <w:tc>
          <w:tcPr>
            <w:tcW w:w="1440" w:type="dxa"/>
          </w:tcPr>
          <w:p w:rsidR="00ED440E" w:rsidRPr="00EE47DB" w:rsidRDefault="00ED440E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 xml:space="preserve">Плохая связь через USB </w:t>
            </w:r>
          </w:p>
        </w:tc>
        <w:tc>
          <w:tcPr>
            <w:tcW w:w="2160" w:type="dxa"/>
            <w:vAlign w:val="center"/>
          </w:tcPr>
          <w:p w:rsidR="00ED440E" w:rsidRPr="00EE47DB" w:rsidRDefault="00ED440E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 xml:space="preserve">Переподключите USB кабель. </w:t>
            </w:r>
          </w:p>
        </w:tc>
      </w:tr>
      <w:tr w:rsidR="00ED440E" w:rsidRPr="00EE47DB">
        <w:trPr>
          <w:cantSplit/>
          <w:trHeight w:val="344"/>
        </w:trPr>
        <w:tc>
          <w:tcPr>
            <w:tcW w:w="1170" w:type="dxa"/>
            <w:vAlign w:val="center"/>
          </w:tcPr>
          <w:p w:rsidR="00ED440E" w:rsidRPr="00EE47DB" w:rsidRDefault="00ED440E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lastRenderedPageBreak/>
              <w:t>Ошибки приема сигнала GPS</w:t>
            </w:r>
          </w:p>
        </w:tc>
        <w:tc>
          <w:tcPr>
            <w:tcW w:w="1440" w:type="dxa"/>
            <w:vAlign w:val="center"/>
          </w:tcPr>
          <w:p w:rsidR="00ED440E" w:rsidRPr="00EE47DB" w:rsidRDefault="00ED440E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 xml:space="preserve">Плохой сигнал </w:t>
            </w:r>
          </w:p>
        </w:tc>
        <w:tc>
          <w:tcPr>
            <w:tcW w:w="2160" w:type="dxa"/>
            <w:vAlign w:val="center"/>
          </w:tcPr>
          <w:p w:rsidR="00ED440E" w:rsidRPr="00EE47DB" w:rsidRDefault="00ED440E" w:rsidP="00AF7127">
            <w:pPr>
              <w:spacing w:line="180" w:lineRule="atLeast"/>
              <w:rPr>
                <w:color w:val="000000"/>
                <w:sz w:val="16"/>
                <w:szCs w:val="16"/>
                <w:lang w:val="ru-RU"/>
              </w:rPr>
            </w:pPr>
            <w:r w:rsidRPr="00EE47DB">
              <w:rPr>
                <w:color w:val="000000"/>
                <w:sz w:val="16"/>
                <w:szCs w:val="16"/>
                <w:lang w:val="ru-RU"/>
              </w:rPr>
              <w:t>Приблизительно 3 минуты необходимы для увеличения интенсивности местного спутникового сигнала GPS. Сигнал улучшится, когда вы покинете область с объектами, затрудняющими прием сигнала (тоннель, улицу среди высоких домов и т.д.)</w:t>
            </w:r>
          </w:p>
        </w:tc>
      </w:tr>
    </w:tbl>
    <w:p w:rsidR="00ED440E" w:rsidRPr="00B602A8" w:rsidRDefault="00ED440E" w:rsidP="00AF7127">
      <w:pPr>
        <w:spacing w:line="180" w:lineRule="atLeast"/>
        <w:rPr>
          <w:sz w:val="16"/>
          <w:szCs w:val="16"/>
          <w:lang w:val="ru-RU"/>
        </w:rPr>
      </w:pPr>
    </w:p>
    <w:p w:rsidR="00ED440E" w:rsidRPr="00B602A8" w:rsidRDefault="00ED440E" w:rsidP="00AF7127">
      <w:pPr>
        <w:widowControl w:val="0"/>
        <w:autoSpaceDE w:val="0"/>
        <w:autoSpaceDN w:val="0"/>
        <w:adjustRightInd w:val="0"/>
        <w:spacing w:before="18" w:after="0" w:line="180" w:lineRule="atLeast"/>
        <w:rPr>
          <w:rFonts w:ascii="Times New Roman" w:hAnsi="Times New Roman"/>
          <w:sz w:val="16"/>
          <w:szCs w:val="16"/>
          <w:lang w:val="ru-RU"/>
        </w:rPr>
      </w:pPr>
    </w:p>
    <w:p w:rsidR="000565CF" w:rsidRPr="00B602A8" w:rsidRDefault="000565CF" w:rsidP="00AF7127">
      <w:pPr>
        <w:spacing w:line="180" w:lineRule="atLeast"/>
        <w:rPr>
          <w:sz w:val="16"/>
          <w:szCs w:val="16"/>
          <w:lang w:val="ru-RU"/>
        </w:rPr>
      </w:pPr>
    </w:p>
    <w:p w:rsidR="00F20B6F" w:rsidRPr="00B602A8" w:rsidRDefault="00F20B6F" w:rsidP="00AF7127">
      <w:pPr>
        <w:widowControl w:val="0"/>
        <w:autoSpaceDE w:val="0"/>
        <w:autoSpaceDN w:val="0"/>
        <w:adjustRightInd w:val="0"/>
        <w:spacing w:after="0" w:line="180" w:lineRule="atLeast"/>
        <w:ind w:left="6719" w:hanging="6719"/>
        <w:rPr>
          <w:rFonts w:ascii="Arial" w:hAnsi="Arial" w:cs="Arial"/>
          <w:color w:val="000000"/>
          <w:sz w:val="16"/>
          <w:szCs w:val="16"/>
          <w:lang w:val="ru-RU"/>
        </w:rPr>
      </w:pPr>
      <w:r w:rsidRPr="00B602A8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Программное обеспечение радар-детектора</w:t>
      </w:r>
    </w:p>
    <w:p w:rsidR="00F20B6F" w:rsidRPr="00B602A8" w:rsidRDefault="00F20B6F" w:rsidP="00AF7127">
      <w:pPr>
        <w:widowControl w:val="0"/>
        <w:autoSpaceDE w:val="0"/>
        <w:autoSpaceDN w:val="0"/>
        <w:adjustRightInd w:val="0"/>
        <w:spacing w:after="0" w:line="180" w:lineRule="atLeast"/>
        <w:rPr>
          <w:rFonts w:ascii="Arial" w:hAnsi="Arial" w:cs="Arial"/>
          <w:color w:val="000000"/>
          <w:sz w:val="16"/>
          <w:szCs w:val="16"/>
          <w:lang w:val="ru-RU"/>
        </w:rPr>
      </w:pPr>
    </w:p>
    <w:p w:rsidR="00F20B6F" w:rsidRPr="00B602A8" w:rsidRDefault="00F20B6F" w:rsidP="00AF7127">
      <w:pPr>
        <w:widowControl w:val="0"/>
        <w:autoSpaceDE w:val="0"/>
        <w:autoSpaceDN w:val="0"/>
        <w:adjustRightInd w:val="0"/>
        <w:spacing w:before="6" w:after="0" w:line="180" w:lineRule="atLeast"/>
        <w:rPr>
          <w:rFonts w:ascii="Arial" w:hAnsi="Arial" w:cs="Arial"/>
          <w:color w:val="000000"/>
          <w:sz w:val="16"/>
          <w:szCs w:val="16"/>
          <w:lang w:val="ru-RU"/>
        </w:rPr>
      </w:pPr>
    </w:p>
    <w:p w:rsidR="00F20B6F" w:rsidRPr="00B602A8" w:rsidRDefault="00E421B9" w:rsidP="00AF7127">
      <w:pPr>
        <w:widowControl w:val="0"/>
        <w:tabs>
          <w:tab w:val="left" w:pos="10720"/>
          <w:tab w:val="left" w:pos="11820"/>
        </w:tabs>
        <w:autoSpaceDE w:val="0"/>
        <w:autoSpaceDN w:val="0"/>
        <w:adjustRightInd w:val="0"/>
        <w:spacing w:after="0" w:line="180" w:lineRule="atLeast"/>
        <w:ind w:right="46"/>
        <w:rPr>
          <w:rFonts w:ascii="Times New Roman" w:hAnsi="Times New Roman"/>
          <w:color w:val="000000"/>
          <w:sz w:val="16"/>
          <w:szCs w:val="16"/>
          <w:lang w:val="ru-RU"/>
        </w:rPr>
      </w:pPr>
      <w:r w:rsidRPr="00B602A8">
        <w:rPr>
          <w:noProof/>
          <w:sz w:val="16"/>
          <w:szCs w:val="16"/>
          <w:lang w:val="ru-RU"/>
        </w:rPr>
        <w:pict>
          <v:rect id="_x0000_s1026" style="position:absolute;margin-left:588.15pt;margin-top:-23.2pt;width:26pt;height:24pt;z-index:-251658752;mso-position-horizontal-relative:page" o:allowincell="f" filled="f" stroked="f">
            <v:textbox style="mso-next-textbox:#_x0000_s1026" inset="0,0,0,0">
              <w:txbxContent>
                <w:p w:rsidR="00252D22" w:rsidRDefault="00252D22" w:rsidP="00F20B6F">
                  <w:pPr>
                    <w:spacing w:after="0" w:line="48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52D22" w:rsidRDefault="00252D22" w:rsidP="00F20B6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F20B6F" w:rsidRPr="00B602A8">
        <w:rPr>
          <w:rFonts w:ascii="Times New Roman" w:hAnsi="Times New Roman"/>
          <w:color w:val="000000"/>
          <w:sz w:val="16"/>
          <w:szCs w:val="16"/>
          <w:lang w:val="ru-RU"/>
        </w:rPr>
        <w:t>В главном меню экрана,</w:t>
      </w:r>
      <w:r w:rsidR="00F20B6F" w:rsidRPr="00B602A8">
        <w:rPr>
          <w:rFonts w:ascii="Times New Roman" w:hAnsi="Times New Roman"/>
          <w:color w:val="000000"/>
          <w:spacing w:val="25"/>
          <w:sz w:val="16"/>
          <w:szCs w:val="16"/>
          <w:lang w:val="ru-RU"/>
        </w:rPr>
        <w:t xml:space="preserve"> </w:t>
      </w:r>
      <w:r w:rsidR="00F20B6F" w:rsidRPr="00B602A8">
        <w:rPr>
          <w:rFonts w:ascii="Times New Roman" w:hAnsi="Times New Roman"/>
          <w:color w:val="000000"/>
          <w:sz w:val="16"/>
          <w:szCs w:val="16"/>
          <w:lang w:val="ru-RU"/>
        </w:rPr>
        <w:t xml:space="preserve">нажмите на иконку </w:t>
      </w:r>
      <w:r w:rsidR="0054232C">
        <w:rPr>
          <w:rFonts w:ascii="Times New Roman" w:hAnsi="Times New Roman"/>
          <w:noProof/>
          <w:sz w:val="16"/>
          <w:szCs w:val="16"/>
          <w:lang w:val="ru-RU" w:eastAsia="ru-RU"/>
        </w:rPr>
        <w:drawing>
          <wp:inline distT="0" distB="0" distL="0" distR="0">
            <wp:extent cx="332740" cy="306070"/>
            <wp:effectExtent l="19050" t="0" r="0" b="0"/>
            <wp:docPr id="17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9"/>
                    <pic:cNvPicPr>
                      <a:picLocks noChangeAspect="1" noChangeArrowheads="1"/>
                    </pic:cNvPicPr>
                  </pic:nvPicPr>
                  <pic:blipFill>
                    <a:blip r:embed="rId2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30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0B6F" w:rsidRPr="00B602A8">
        <w:rPr>
          <w:rFonts w:ascii="Times New Roman" w:hAnsi="Times New Roman"/>
          <w:color w:val="000000"/>
          <w:sz w:val="16"/>
          <w:szCs w:val="16"/>
          <w:lang w:val="ru-RU"/>
        </w:rPr>
        <w:t xml:space="preserve"> ,</w:t>
      </w:r>
      <w:r w:rsidR="00F20B6F" w:rsidRPr="00B602A8">
        <w:rPr>
          <w:rFonts w:ascii="Times New Roman" w:hAnsi="Times New Roman"/>
          <w:color w:val="000000"/>
          <w:spacing w:val="25"/>
          <w:sz w:val="16"/>
          <w:szCs w:val="16"/>
          <w:lang w:val="ru-RU"/>
        </w:rPr>
        <w:t xml:space="preserve"> </w:t>
      </w:r>
      <w:r w:rsidR="00F20B6F" w:rsidRPr="00B602A8">
        <w:rPr>
          <w:rFonts w:ascii="Times New Roman" w:hAnsi="Times New Roman"/>
          <w:color w:val="000000"/>
          <w:sz w:val="16"/>
          <w:szCs w:val="16"/>
          <w:lang w:val="ru-RU"/>
        </w:rPr>
        <w:t>чтобы войти в меню радар-детектора как показано ниже:</w:t>
      </w:r>
    </w:p>
    <w:p w:rsidR="00AE1CD0" w:rsidRPr="00B602A8" w:rsidRDefault="0054232C" w:rsidP="00AF7127">
      <w:pPr>
        <w:widowControl w:val="0"/>
        <w:tabs>
          <w:tab w:val="left" w:pos="10720"/>
          <w:tab w:val="left" w:pos="11820"/>
        </w:tabs>
        <w:autoSpaceDE w:val="0"/>
        <w:autoSpaceDN w:val="0"/>
        <w:adjustRightInd w:val="0"/>
        <w:spacing w:after="0" w:line="180" w:lineRule="atLeast"/>
        <w:ind w:right="46"/>
        <w:rPr>
          <w:rFonts w:ascii="Times New Roman" w:hAnsi="Times New Roman"/>
          <w:color w:val="000000"/>
          <w:sz w:val="16"/>
          <w:szCs w:val="16"/>
          <w:lang w:val="ru-RU"/>
        </w:rPr>
      </w:pPr>
      <w:r>
        <w:rPr>
          <w:rFonts w:ascii="Times New Roman" w:hAnsi="Times New Roman"/>
          <w:noProof/>
          <w:color w:val="000000"/>
          <w:sz w:val="16"/>
          <w:szCs w:val="16"/>
          <w:lang w:val="ru-RU" w:eastAsia="ru-RU"/>
        </w:rPr>
        <w:drawing>
          <wp:inline distT="0" distB="0" distL="0" distR="0">
            <wp:extent cx="2331085" cy="1322705"/>
            <wp:effectExtent l="19050" t="0" r="0" b="0"/>
            <wp:docPr id="180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4"/>
                    <pic:cNvPicPr>
                      <a:picLocks noChangeAspect="1" noChangeArrowheads="1"/>
                    </pic:cNvPicPr>
                  </pic:nvPicPr>
                  <pic:blipFill>
                    <a:blip r:embed="rId2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132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CD0" w:rsidRPr="00B602A8" w:rsidRDefault="00AE1CD0" w:rsidP="00AF7127">
      <w:pPr>
        <w:widowControl w:val="0"/>
        <w:tabs>
          <w:tab w:val="left" w:pos="10720"/>
          <w:tab w:val="left" w:pos="11820"/>
        </w:tabs>
        <w:autoSpaceDE w:val="0"/>
        <w:autoSpaceDN w:val="0"/>
        <w:adjustRightInd w:val="0"/>
        <w:spacing w:after="0" w:line="180" w:lineRule="atLeast"/>
        <w:ind w:right="46"/>
        <w:rPr>
          <w:rFonts w:ascii="Times New Roman" w:hAnsi="Times New Roman"/>
          <w:color w:val="000000"/>
          <w:sz w:val="16"/>
          <w:szCs w:val="16"/>
          <w:lang w:val="ru-RU"/>
        </w:rPr>
      </w:pPr>
    </w:p>
    <w:tbl>
      <w:tblPr>
        <w:tblW w:w="4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18"/>
        <w:gridCol w:w="1440"/>
        <w:gridCol w:w="812"/>
        <w:gridCol w:w="1350"/>
      </w:tblGrid>
      <w:tr w:rsidR="00814722" w:rsidRPr="00EE47DB">
        <w:tc>
          <w:tcPr>
            <w:tcW w:w="918" w:type="dxa"/>
          </w:tcPr>
          <w:p w:rsidR="00AE1CD0" w:rsidRPr="00EE47DB" w:rsidRDefault="0054232C" w:rsidP="00AF7127">
            <w:pPr>
              <w:widowControl w:val="0"/>
              <w:tabs>
                <w:tab w:val="left" w:pos="10720"/>
                <w:tab w:val="left" w:pos="11820"/>
              </w:tabs>
              <w:autoSpaceDE w:val="0"/>
              <w:autoSpaceDN w:val="0"/>
              <w:adjustRightInd w:val="0"/>
              <w:spacing w:after="0" w:line="180" w:lineRule="atLeast"/>
              <w:ind w:right="46"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600710" cy="215265"/>
                  <wp:effectExtent l="19050" t="0" r="8890" b="0"/>
                  <wp:docPr id="181" name="Рисунок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215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AE1CD0" w:rsidRPr="00EF5C56" w:rsidRDefault="00956075" w:rsidP="00AF7127">
            <w:pPr>
              <w:widowControl w:val="0"/>
              <w:tabs>
                <w:tab w:val="left" w:pos="10720"/>
                <w:tab w:val="left" w:pos="11820"/>
              </w:tabs>
              <w:autoSpaceDE w:val="0"/>
              <w:autoSpaceDN w:val="0"/>
              <w:adjustRightInd w:val="0"/>
              <w:spacing w:after="0" w:line="180" w:lineRule="atLeast"/>
              <w:ind w:right="43"/>
              <w:rPr>
                <w:color w:val="000000"/>
                <w:sz w:val="16"/>
                <w:szCs w:val="16"/>
                <w:lang w:val="ru-RU"/>
              </w:rPr>
            </w:pPr>
            <w:r w:rsidRPr="00EF5C56">
              <w:rPr>
                <w:color w:val="000000"/>
                <w:sz w:val="16"/>
                <w:szCs w:val="16"/>
                <w:lang w:val="ru-RU"/>
              </w:rPr>
              <w:t>Показывает состояние соединения радар-детектора и GPS</w:t>
            </w:r>
          </w:p>
        </w:tc>
        <w:tc>
          <w:tcPr>
            <w:tcW w:w="812" w:type="dxa"/>
          </w:tcPr>
          <w:p w:rsidR="00AE1CD0" w:rsidRPr="00EF5C56" w:rsidRDefault="0054232C" w:rsidP="00AF7127">
            <w:pPr>
              <w:widowControl w:val="0"/>
              <w:tabs>
                <w:tab w:val="left" w:pos="10720"/>
                <w:tab w:val="left" w:pos="11820"/>
              </w:tabs>
              <w:autoSpaceDE w:val="0"/>
              <w:autoSpaceDN w:val="0"/>
              <w:adjustRightInd w:val="0"/>
              <w:spacing w:after="0" w:line="180" w:lineRule="atLeast"/>
              <w:ind w:right="43"/>
              <w:rPr>
                <w:color w:val="000000"/>
                <w:sz w:val="16"/>
                <w:szCs w:val="16"/>
                <w:lang w:val="ru-RU"/>
              </w:rPr>
            </w:pPr>
            <w:r>
              <w:rPr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370205" cy="238125"/>
                  <wp:effectExtent l="19050" t="0" r="0" b="0"/>
                  <wp:docPr id="182" name="Рисунок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AE1CD0" w:rsidRPr="00EF5C56" w:rsidRDefault="00956075" w:rsidP="00AF7127">
            <w:pPr>
              <w:widowControl w:val="0"/>
              <w:tabs>
                <w:tab w:val="left" w:pos="10720"/>
                <w:tab w:val="left" w:pos="11820"/>
              </w:tabs>
              <w:autoSpaceDE w:val="0"/>
              <w:autoSpaceDN w:val="0"/>
              <w:adjustRightInd w:val="0"/>
              <w:spacing w:after="0" w:line="180" w:lineRule="atLeast"/>
              <w:ind w:right="43"/>
              <w:rPr>
                <w:color w:val="000000"/>
                <w:sz w:val="16"/>
                <w:szCs w:val="16"/>
                <w:lang w:val="ru-RU"/>
              </w:rPr>
            </w:pPr>
            <w:r w:rsidRPr="00EF5C56">
              <w:rPr>
                <w:color w:val="000000"/>
                <w:sz w:val="16"/>
                <w:szCs w:val="16"/>
                <w:lang w:val="ru-RU"/>
              </w:rPr>
              <w:t>Закрывает текущее окно и возвращает в главное меню экрана</w:t>
            </w:r>
          </w:p>
        </w:tc>
      </w:tr>
      <w:tr w:rsidR="00814722" w:rsidRPr="00EE47DB">
        <w:tc>
          <w:tcPr>
            <w:tcW w:w="918" w:type="dxa"/>
          </w:tcPr>
          <w:p w:rsidR="00AE1CD0" w:rsidRPr="00EE47DB" w:rsidRDefault="0054232C" w:rsidP="00AF7127">
            <w:pPr>
              <w:widowControl w:val="0"/>
              <w:tabs>
                <w:tab w:val="left" w:pos="10720"/>
                <w:tab w:val="left" w:pos="11820"/>
              </w:tabs>
              <w:autoSpaceDE w:val="0"/>
              <w:autoSpaceDN w:val="0"/>
              <w:adjustRightInd w:val="0"/>
              <w:spacing w:after="0" w:line="180" w:lineRule="atLeast"/>
              <w:ind w:right="46"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ru-RU" w:eastAsia="ru-RU"/>
              </w:rPr>
              <w:lastRenderedPageBreak/>
              <w:drawing>
                <wp:inline distT="0" distB="0" distL="0" distR="0">
                  <wp:extent cx="581660" cy="294640"/>
                  <wp:effectExtent l="19050" t="0" r="8890" b="0"/>
                  <wp:docPr id="183" name="Рисунок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294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AE1CD0" w:rsidRPr="00EF5C56" w:rsidRDefault="00956075" w:rsidP="00AF7127">
            <w:pPr>
              <w:widowControl w:val="0"/>
              <w:tabs>
                <w:tab w:val="left" w:pos="10720"/>
                <w:tab w:val="left" w:pos="11820"/>
              </w:tabs>
              <w:autoSpaceDE w:val="0"/>
              <w:autoSpaceDN w:val="0"/>
              <w:adjustRightInd w:val="0"/>
              <w:spacing w:after="0" w:line="180" w:lineRule="atLeast"/>
              <w:ind w:right="43"/>
              <w:rPr>
                <w:color w:val="000000"/>
                <w:sz w:val="16"/>
                <w:szCs w:val="16"/>
                <w:lang w:val="ru-RU"/>
              </w:rPr>
            </w:pPr>
            <w:r w:rsidRPr="00EF5C56">
              <w:rPr>
                <w:color w:val="000000"/>
                <w:sz w:val="16"/>
                <w:szCs w:val="16"/>
                <w:lang w:val="ru-RU"/>
              </w:rPr>
              <w:t>Показывает выбор текущей навигационной программы</w:t>
            </w:r>
          </w:p>
        </w:tc>
        <w:tc>
          <w:tcPr>
            <w:tcW w:w="812" w:type="dxa"/>
          </w:tcPr>
          <w:p w:rsidR="00AE1CD0" w:rsidRPr="00EF5C56" w:rsidRDefault="0054232C" w:rsidP="00AF7127">
            <w:pPr>
              <w:widowControl w:val="0"/>
              <w:tabs>
                <w:tab w:val="left" w:pos="10720"/>
                <w:tab w:val="left" w:pos="11820"/>
              </w:tabs>
              <w:autoSpaceDE w:val="0"/>
              <w:autoSpaceDN w:val="0"/>
              <w:adjustRightInd w:val="0"/>
              <w:spacing w:after="0" w:line="180" w:lineRule="atLeast"/>
              <w:ind w:right="43"/>
              <w:rPr>
                <w:color w:val="000000"/>
                <w:sz w:val="16"/>
                <w:szCs w:val="16"/>
                <w:lang w:val="ru-RU"/>
              </w:rPr>
            </w:pPr>
            <w:r>
              <w:rPr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438150" cy="185420"/>
                  <wp:effectExtent l="19050" t="0" r="0" b="0"/>
                  <wp:docPr id="184" name="Рисунок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185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AE1CD0" w:rsidRPr="00EF5C56" w:rsidRDefault="00956075" w:rsidP="00AF7127">
            <w:pPr>
              <w:widowControl w:val="0"/>
              <w:tabs>
                <w:tab w:val="left" w:pos="10720"/>
                <w:tab w:val="left" w:pos="11820"/>
              </w:tabs>
              <w:autoSpaceDE w:val="0"/>
              <w:autoSpaceDN w:val="0"/>
              <w:adjustRightInd w:val="0"/>
              <w:spacing w:after="0" w:line="180" w:lineRule="atLeast"/>
              <w:ind w:right="43"/>
              <w:rPr>
                <w:color w:val="000000"/>
                <w:sz w:val="16"/>
                <w:szCs w:val="16"/>
                <w:lang w:val="ru-RU"/>
              </w:rPr>
            </w:pPr>
            <w:r w:rsidRPr="00EF5C56">
              <w:rPr>
                <w:color w:val="000000"/>
                <w:sz w:val="16"/>
                <w:szCs w:val="16"/>
                <w:lang w:val="ru-RU"/>
              </w:rPr>
              <w:t>Удаление предварительно добавленной позиции</w:t>
            </w:r>
          </w:p>
        </w:tc>
      </w:tr>
      <w:tr w:rsidR="00814722" w:rsidRPr="00EE47DB">
        <w:tc>
          <w:tcPr>
            <w:tcW w:w="918" w:type="dxa"/>
          </w:tcPr>
          <w:p w:rsidR="008C1C88" w:rsidRPr="00EE47DB" w:rsidRDefault="0054232C" w:rsidP="00AF7127">
            <w:pPr>
              <w:widowControl w:val="0"/>
              <w:tabs>
                <w:tab w:val="left" w:pos="10720"/>
                <w:tab w:val="left" w:pos="11820"/>
              </w:tabs>
              <w:autoSpaceDE w:val="0"/>
              <w:autoSpaceDN w:val="0"/>
              <w:adjustRightInd w:val="0"/>
              <w:spacing w:after="0" w:line="180" w:lineRule="atLeast"/>
              <w:ind w:right="46"/>
              <w:rPr>
                <w:rFonts w:ascii="Times New Roman" w:hAnsi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744220" cy="211455"/>
                  <wp:effectExtent l="19050" t="0" r="0" b="0"/>
                  <wp:docPr id="185" name="Рисунок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211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8C1C88" w:rsidRPr="00EF5C56" w:rsidRDefault="008C1C88" w:rsidP="00AF7127">
            <w:pPr>
              <w:widowControl w:val="0"/>
              <w:tabs>
                <w:tab w:val="left" w:pos="10720"/>
                <w:tab w:val="left" w:pos="11820"/>
              </w:tabs>
              <w:autoSpaceDE w:val="0"/>
              <w:autoSpaceDN w:val="0"/>
              <w:adjustRightInd w:val="0"/>
              <w:spacing w:after="0" w:line="180" w:lineRule="atLeast"/>
              <w:ind w:right="43"/>
              <w:rPr>
                <w:color w:val="000000"/>
                <w:sz w:val="16"/>
                <w:szCs w:val="16"/>
                <w:lang w:val="ru-RU"/>
              </w:rPr>
            </w:pPr>
            <w:r w:rsidRPr="00EF5C56">
              <w:rPr>
                <w:color w:val="000000"/>
                <w:sz w:val="16"/>
                <w:szCs w:val="16"/>
                <w:lang w:val="ru-RU"/>
              </w:rPr>
              <w:t>Установки предупредительных сигналов радар-детектора</w:t>
            </w:r>
          </w:p>
        </w:tc>
        <w:tc>
          <w:tcPr>
            <w:tcW w:w="812" w:type="dxa"/>
          </w:tcPr>
          <w:p w:rsidR="008C1C88" w:rsidRPr="00EF5C56" w:rsidRDefault="0054232C" w:rsidP="00AF7127">
            <w:pPr>
              <w:widowControl w:val="0"/>
              <w:tabs>
                <w:tab w:val="left" w:pos="10720"/>
                <w:tab w:val="left" w:pos="11820"/>
              </w:tabs>
              <w:autoSpaceDE w:val="0"/>
              <w:autoSpaceDN w:val="0"/>
              <w:adjustRightInd w:val="0"/>
              <w:spacing w:after="0" w:line="180" w:lineRule="atLeast"/>
              <w:ind w:right="43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400685" cy="170180"/>
                  <wp:effectExtent l="19050" t="0" r="0" b="0"/>
                  <wp:docPr id="186" name="Рисунок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685" cy="17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8C1C88" w:rsidRPr="00EF5C56" w:rsidRDefault="008C1C88" w:rsidP="00AF7127">
            <w:pPr>
              <w:widowControl w:val="0"/>
              <w:tabs>
                <w:tab w:val="left" w:pos="10720"/>
                <w:tab w:val="left" w:pos="11820"/>
              </w:tabs>
              <w:autoSpaceDE w:val="0"/>
              <w:autoSpaceDN w:val="0"/>
              <w:adjustRightInd w:val="0"/>
              <w:spacing w:after="0" w:line="180" w:lineRule="atLeast"/>
              <w:ind w:right="43"/>
              <w:rPr>
                <w:color w:val="000000"/>
                <w:sz w:val="16"/>
                <w:szCs w:val="16"/>
                <w:lang w:val="ru-RU"/>
              </w:rPr>
            </w:pPr>
            <w:r w:rsidRPr="00EF5C56">
              <w:rPr>
                <w:color w:val="000000"/>
                <w:sz w:val="16"/>
                <w:szCs w:val="16"/>
                <w:lang w:val="ru-RU"/>
              </w:rPr>
              <w:t>Нажмите иконку, чтобы войти в предварительно выбранную навигационную программу</w:t>
            </w:r>
          </w:p>
        </w:tc>
      </w:tr>
      <w:tr w:rsidR="00814722" w:rsidRPr="00EE47DB">
        <w:tc>
          <w:tcPr>
            <w:tcW w:w="918" w:type="dxa"/>
          </w:tcPr>
          <w:p w:rsidR="008C1C88" w:rsidRPr="00EE47DB" w:rsidRDefault="008C1C88" w:rsidP="00AF7127">
            <w:pPr>
              <w:widowControl w:val="0"/>
              <w:tabs>
                <w:tab w:val="left" w:pos="10720"/>
                <w:tab w:val="left" w:pos="11820"/>
              </w:tabs>
              <w:autoSpaceDE w:val="0"/>
              <w:autoSpaceDN w:val="0"/>
              <w:adjustRightInd w:val="0"/>
              <w:spacing w:after="0" w:line="180" w:lineRule="atLeast"/>
              <w:ind w:right="46"/>
              <w:rPr>
                <w:rFonts w:ascii="Times New Roman" w:hAnsi="Times New Roman"/>
                <w:noProof/>
                <w:sz w:val="16"/>
                <w:szCs w:val="16"/>
                <w:lang w:val="ru-RU"/>
              </w:rPr>
            </w:pPr>
          </w:p>
        </w:tc>
        <w:tc>
          <w:tcPr>
            <w:tcW w:w="1440" w:type="dxa"/>
          </w:tcPr>
          <w:p w:rsidR="008C1C88" w:rsidRPr="00EF5C56" w:rsidRDefault="008C1C88" w:rsidP="00AF7127">
            <w:pPr>
              <w:widowControl w:val="0"/>
              <w:tabs>
                <w:tab w:val="left" w:pos="10720"/>
                <w:tab w:val="left" w:pos="11820"/>
              </w:tabs>
              <w:autoSpaceDE w:val="0"/>
              <w:autoSpaceDN w:val="0"/>
              <w:adjustRightInd w:val="0"/>
              <w:spacing w:after="0" w:line="180" w:lineRule="atLeast"/>
              <w:ind w:right="43"/>
              <w:rPr>
                <w:color w:val="000000"/>
                <w:sz w:val="16"/>
                <w:szCs w:val="16"/>
                <w:lang w:val="ru-RU"/>
              </w:rPr>
            </w:pPr>
            <w:r w:rsidRPr="00EF5C56">
              <w:rPr>
                <w:color w:val="000000"/>
                <w:sz w:val="16"/>
                <w:szCs w:val="16"/>
                <w:lang w:val="ru-RU"/>
              </w:rPr>
              <w:t>Звук отсутствует если скорость автомобиля ниже предварительно установленной</w:t>
            </w:r>
          </w:p>
        </w:tc>
        <w:tc>
          <w:tcPr>
            <w:tcW w:w="812" w:type="dxa"/>
          </w:tcPr>
          <w:p w:rsidR="008C1C88" w:rsidRPr="00EF5C56" w:rsidRDefault="0054232C" w:rsidP="00AF7127">
            <w:pPr>
              <w:widowControl w:val="0"/>
              <w:tabs>
                <w:tab w:val="left" w:pos="10720"/>
                <w:tab w:val="left" w:pos="11820"/>
              </w:tabs>
              <w:autoSpaceDE w:val="0"/>
              <w:autoSpaceDN w:val="0"/>
              <w:adjustRightInd w:val="0"/>
              <w:spacing w:after="0" w:line="180" w:lineRule="atLeast"/>
              <w:ind w:right="43"/>
              <w:rPr>
                <w:noProof/>
                <w:sz w:val="16"/>
                <w:szCs w:val="16"/>
                <w:lang w:val="ru-RU"/>
              </w:rPr>
            </w:pPr>
            <w:r>
              <w:rPr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445770" cy="177800"/>
                  <wp:effectExtent l="19050" t="0" r="0" b="0"/>
                  <wp:docPr id="187" name="Рисунок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" cy="17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8C1C88" w:rsidRPr="00EF5C56" w:rsidRDefault="008C1C88" w:rsidP="00AF7127">
            <w:pPr>
              <w:widowControl w:val="0"/>
              <w:tabs>
                <w:tab w:val="left" w:pos="10720"/>
                <w:tab w:val="left" w:pos="11820"/>
              </w:tabs>
              <w:autoSpaceDE w:val="0"/>
              <w:autoSpaceDN w:val="0"/>
              <w:adjustRightInd w:val="0"/>
              <w:spacing w:after="0" w:line="180" w:lineRule="atLeast"/>
              <w:ind w:right="43"/>
              <w:rPr>
                <w:color w:val="000000"/>
                <w:sz w:val="16"/>
                <w:szCs w:val="16"/>
                <w:lang w:val="ru-RU"/>
              </w:rPr>
            </w:pPr>
            <w:r w:rsidRPr="00EF5C56">
              <w:rPr>
                <w:color w:val="000000"/>
                <w:sz w:val="16"/>
                <w:szCs w:val="16"/>
                <w:lang w:val="ru-RU"/>
              </w:rPr>
              <w:t>Установки навигационных программ, звука и др.</w:t>
            </w:r>
          </w:p>
        </w:tc>
      </w:tr>
      <w:tr w:rsidR="00814722" w:rsidRPr="00EE47DB">
        <w:tc>
          <w:tcPr>
            <w:tcW w:w="918" w:type="dxa"/>
          </w:tcPr>
          <w:p w:rsidR="008C1C88" w:rsidRPr="00EE47DB" w:rsidRDefault="0054232C" w:rsidP="00AF7127">
            <w:pPr>
              <w:widowControl w:val="0"/>
              <w:tabs>
                <w:tab w:val="left" w:pos="10720"/>
                <w:tab w:val="left" w:pos="11820"/>
              </w:tabs>
              <w:autoSpaceDE w:val="0"/>
              <w:autoSpaceDN w:val="0"/>
              <w:adjustRightInd w:val="0"/>
              <w:spacing w:after="0" w:line="180" w:lineRule="atLeast"/>
              <w:ind w:right="46"/>
              <w:rPr>
                <w:rFonts w:ascii="Times New Roman" w:hAnsi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563245" cy="196215"/>
                  <wp:effectExtent l="19050" t="0" r="8255" b="0"/>
                  <wp:docPr id="188" name="Рисунок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196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8C1C88" w:rsidRPr="00EF5C56" w:rsidRDefault="008C1C88" w:rsidP="00AF7127">
            <w:pPr>
              <w:widowControl w:val="0"/>
              <w:tabs>
                <w:tab w:val="left" w:pos="10720"/>
                <w:tab w:val="left" w:pos="11820"/>
              </w:tabs>
              <w:autoSpaceDE w:val="0"/>
              <w:autoSpaceDN w:val="0"/>
              <w:adjustRightInd w:val="0"/>
              <w:spacing w:after="0" w:line="180" w:lineRule="atLeast"/>
              <w:ind w:right="43"/>
              <w:rPr>
                <w:color w:val="000000"/>
                <w:sz w:val="16"/>
                <w:szCs w:val="16"/>
                <w:lang w:val="ru-RU"/>
              </w:rPr>
            </w:pPr>
            <w:r w:rsidRPr="00EF5C56">
              <w:rPr>
                <w:color w:val="000000"/>
                <w:sz w:val="16"/>
                <w:szCs w:val="16"/>
                <w:lang w:val="ru-RU"/>
              </w:rPr>
              <w:t>Состояние GPS позиционирования. «Valid» когда позиция определена</w:t>
            </w:r>
          </w:p>
        </w:tc>
        <w:tc>
          <w:tcPr>
            <w:tcW w:w="812" w:type="dxa"/>
          </w:tcPr>
          <w:p w:rsidR="008C1C88" w:rsidRPr="00EF5C56" w:rsidRDefault="0054232C" w:rsidP="00AF7127">
            <w:pPr>
              <w:widowControl w:val="0"/>
              <w:tabs>
                <w:tab w:val="left" w:pos="10720"/>
                <w:tab w:val="left" w:pos="11820"/>
              </w:tabs>
              <w:autoSpaceDE w:val="0"/>
              <w:autoSpaceDN w:val="0"/>
              <w:adjustRightInd w:val="0"/>
              <w:spacing w:after="0" w:line="180" w:lineRule="atLeast"/>
              <w:ind w:right="43"/>
              <w:rPr>
                <w:noProof/>
                <w:sz w:val="16"/>
                <w:szCs w:val="16"/>
                <w:lang w:val="ru-RU"/>
              </w:rPr>
            </w:pPr>
            <w:r>
              <w:rPr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638810" cy="143510"/>
                  <wp:effectExtent l="19050" t="0" r="8890" b="0"/>
                  <wp:docPr id="189" name="Рисунок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10" cy="143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8C1C88" w:rsidRPr="00EF5C56" w:rsidRDefault="008C1C88" w:rsidP="00AF7127">
            <w:pPr>
              <w:widowControl w:val="0"/>
              <w:tabs>
                <w:tab w:val="left" w:pos="10720"/>
                <w:tab w:val="left" w:pos="11820"/>
              </w:tabs>
              <w:autoSpaceDE w:val="0"/>
              <w:autoSpaceDN w:val="0"/>
              <w:adjustRightInd w:val="0"/>
              <w:spacing w:after="0" w:line="180" w:lineRule="atLeast"/>
              <w:ind w:right="43"/>
              <w:rPr>
                <w:color w:val="000000"/>
                <w:sz w:val="16"/>
                <w:szCs w:val="16"/>
                <w:lang w:val="ru-RU"/>
              </w:rPr>
            </w:pPr>
            <w:r w:rsidRPr="00EF5C56">
              <w:rPr>
                <w:color w:val="000000"/>
                <w:sz w:val="16"/>
                <w:szCs w:val="16"/>
                <w:lang w:val="ru-RU"/>
              </w:rPr>
              <w:t>Текущее спутниковое время. Корректно показывает время только, когда есть связь со спутниками (GPS позиция определена)</w:t>
            </w:r>
          </w:p>
        </w:tc>
      </w:tr>
      <w:tr w:rsidR="00814722" w:rsidRPr="00EE47DB">
        <w:tc>
          <w:tcPr>
            <w:tcW w:w="918" w:type="dxa"/>
          </w:tcPr>
          <w:p w:rsidR="008C1C88" w:rsidRPr="00EE47DB" w:rsidRDefault="0054232C" w:rsidP="00AF7127">
            <w:pPr>
              <w:widowControl w:val="0"/>
              <w:tabs>
                <w:tab w:val="left" w:pos="10720"/>
                <w:tab w:val="left" w:pos="11820"/>
              </w:tabs>
              <w:autoSpaceDE w:val="0"/>
              <w:autoSpaceDN w:val="0"/>
              <w:adjustRightInd w:val="0"/>
              <w:spacing w:after="0" w:line="180" w:lineRule="atLeast"/>
              <w:ind w:right="46"/>
              <w:rPr>
                <w:rFonts w:ascii="Times New Roman" w:hAnsi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487680" cy="207645"/>
                  <wp:effectExtent l="19050" t="0" r="7620" b="0"/>
                  <wp:docPr id="190" name="Рисунок 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20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8C1C88" w:rsidRPr="00EF5C56" w:rsidRDefault="00041E45" w:rsidP="00AF7127">
            <w:pPr>
              <w:widowControl w:val="0"/>
              <w:tabs>
                <w:tab w:val="left" w:pos="10720"/>
                <w:tab w:val="left" w:pos="11820"/>
              </w:tabs>
              <w:autoSpaceDE w:val="0"/>
              <w:autoSpaceDN w:val="0"/>
              <w:adjustRightInd w:val="0"/>
              <w:spacing w:after="0" w:line="180" w:lineRule="atLeast"/>
              <w:ind w:right="43"/>
              <w:rPr>
                <w:color w:val="000000"/>
                <w:sz w:val="16"/>
                <w:szCs w:val="16"/>
                <w:lang w:val="ru-RU"/>
              </w:rPr>
            </w:pPr>
            <w:r w:rsidRPr="00EF5C56">
              <w:rPr>
                <w:color w:val="000000"/>
                <w:sz w:val="16"/>
                <w:szCs w:val="16"/>
                <w:lang w:val="ru-RU"/>
              </w:rPr>
              <w:t xml:space="preserve">Кнопка добавления текущей позиции в базу (стационарная камера /светофорная камера и т.п.) . Действительно, когда есть связь со спутниками (GPS позиция </w:t>
            </w:r>
            <w:r w:rsidRPr="00EF5C56">
              <w:rPr>
                <w:color w:val="000000"/>
                <w:sz w:val="16"/>
                <w:szCs w:val="16"/>
                <w:lang w:val="ru-RU"/>
              </w:rPr>
              <w:lastRenderedPageBreak/>
              <w:t>определена)</w:t>
            </w:r>
          </w:p>
        </w:tc>
        <w:tc>
          <w:tcPr>
            <w:tcW w:w="812" w:type="dxa"/>
          </w:tcPr>
          <w:p w:rsidR="008C1C88" w:rsidRPr="00EF5C56" w:rsidRDefault="0054232C" w:rsidP="00AF7127">
            <w:pPr>
              <w:widowControl w:val="0"/>
              <w:tabs>
                <w:tab w:val="left" w:pos="10720"/>
                <w:tab w:val="left" w:pos="11820"/>
              </w:tabs>
              <w:autoSpaceDE w:val="0"/>
              <w:autoSpaceDN w:val="0"/>
              <w:adjustRightInd w:val="0"/>
              <w:spacing w:after="0" w:line="180" w:lineRule="atLeast"/>
              <w:ind w:right="43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ru-RU" w:eastAsia="ru-RU"/>
              </w:rPr>
              <w:lastRenderedPageBreak/>
              <w:drawing>
                <wp:inline distT="0" distB="0" distL="0" distR="0">
                  <wp:extent cx="468630" cy="132080"/>
                  <wp:effectExtent l="19050" t="0" r="7620" b="0"/>
                  <wp:docPr id="191" name="Рисунок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" cy="132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</w:tcPr>
          <w:p w:rsidR="008C1C88" w:rsidRPr="00EF5C56" w:rsidRDefault="00041E45" w:rsidP="00AF7127">
            <w:pPr>
              <w:widowControl w:val="0"/>
              <w:tabs>
                <w:tab w:val="left" w:pos="10720"/>
                <w:tab w:val="left" w:pos="11820"/>
              </w:tabs>
              <w:autoSpaceDE w:val="0"/>
              <w:autoSpaceDN w:val="0"/>
              <w:adjustRightInd w:val="0"/>
              <w:spacing w:after="0" w:line="180" w:lineRule="atLeast"/>
              <w:ind w:right="43"/>
              <w:rPr>
                <w:color w:val="000000"/>
                <w:sz w:val="16"/>
                <w:szCs w:val="16"/>
                <w:lang w:val="ru-RU"/>
              </w:rPr>
            </w:pPr>
            <w:r w:rsidRPr="00EF5C56">
              <w:rPr>
                <w:color w:val="000000"/>
                <w:sz w:val="16"/>
                <w:szCs w:val="16"/>
                <w:lang w:val="ru-RU"/>
              </w:rPr>
              <w:t>Текущая скорость автомобиля. Действительно, когда есть связь со спутниками (GPS позиция определена)</w:t>
            </w:r>
          </w:p>
        </w:tc>
      </w:tr>
    </w:tbl>
    <w:p w:rsidR="00AE1CD0" w:rsidRPr="00B602A8" w:rsidRDefault="00AE1CD0" w:rsidP="00AF7127">
      <w:pPr>
        <w:widowControl w:val="0"/>
        <w:tabs>
          <w:tab w:val="left" w:pos="10720"/>
          <w:tab w:val="left" w:pos="11820"/>
        </w:tabs>
        <w:autoSpaceDE w:val="0"/>
        <w:autoSpaceDN w:val="0"/>
        <w:adjustRightInd w:val="0"/>
        <w:spacing w:after="0" w:line="180" w:lineRule="atLeast"/>
        <w:ind w:right="46"/>
        <w:rPr>
          <w:rFonts w:ascii="Times New Roman" w:hAnsi="Times New Roman"/>
          <w:color w:val="000000"/>
          <w:sz w:val="16"/>
          <w:szCs w:val="16"/>
          <w:lang w:val="ru-RU"/>
        </w:rPr>
      </w:pPr>
    </w:p>
    <w:p w:rsidR="00F20B6F" w:rsidRPr="00B602A8" w:rsidRDefault="00F20B6F" w:rsidP="00AF7127">
      <w:pPr>
        <w:spacing w:line="180" w:lineRule="atLeast"/>
        <w:rPr>
          <w:sz w:val="16"/>
          <w:szCs w:val="16"/>
          <w:lang w:val="ru-RU"/>
        </w:rPr>
      </w:pPr>
    </w:p>
    <w:p w:rsidR="001C2C37" w:rsidRDefault="000565CF" w:rsidP="00AF7127">
      <w:pPr>
        <w:spacing w:line="180" w:lineRule="atLeast"/>
        <w:jc w:val="both"/>
        <w:rPr>
          <w:sz w:val="16"/>
          <w:szCs w:val="16"/>
        </w:rPr>
      </w:pPr>
      <w:r w:rsidRPr="00B602A8">
        <w:rPr>
          <w:sz w:val="16"/>
          <w:szCs w:val="16"/>
          <w:lang w:val="ru-RU"/>
        </w:rPr>
        <w:tab/>
      </w:r>
    </w:p>
    <w:p w:rsidR="001C2C37" w:rsidRDefault="001C2C37" w:rsidP="00AF7127">
      <w:pPr>
        <w:spacing w:line="180" w:lineRule="atLeast"/>
        <w:jc w:val="both"/>
        <w:rPr>
          <w:sz w:val="16"/>
          <w:szCs w:val="16"/>
        </w:rPr>
      </w:pPr>
    </w:p>
    <w:p w:rsidR="001C2C37" w:rsidRDefault="001C2C37" w:rsidP="00AF7127">
      <w:pPr>
        <w:spacing w:line="180" w:lineRule="atLeast"/>
        <w:jc w:val="both"/>
        <w:rPr>
          <w:sz w:val="16"/>
          <w:szCs w:val="16"/>
        </w:rPr>
      </w:pPr>
    </w:p>
    <w:p w:rsidR="001C2C37" w:rsidRDefault="001C2C37" w:rsidP="00AF7127">
      <w:pPr>
        <w:spacing w:line="180" w:lineRule="atLeast"/>
        <w:jc w:val="both"/>
        <w:rPr>
          <w:sz w:val="16"/>
          <w:szCs w:val="16"/>
        </w:rPr>
      </w:pPr>
    </w:p>
    <w:p w:rsidR="006A6028" w:rsidRPr="00B602A8" w:rsidRDefault="006A6028" w:rsidP="00AF7127">
      <w:pPr>
        <w:spacing w:line="180" w:lineRule="atLeast"/>
        <w:jc w:val="both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t>Добавление позиции</w:t>
      </w:r>
    </w:p>
    <w:p w:rsidR="000565CF" w:rsidRPr="00B602A8" w:rsidRDefault="006A6028" w:rsidP="00AF7127">
      <w:pPr>
        <w:spacing w:line="180" w:lineRule="atLeast"/>
        <w:jc w:val="both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t xml:space="preserve">В меню радар-детектора нажмите  </w:t>
      </w:r>
      <w:r w:rsidR="0054232C">
        <w:rPr>
          <w:rFonts w:ascii="Times New Roman" w:hAnsi="Times New Roman"/>
          <w:noProof/>
          <w:sz w:val="16"/>
          <w:szCs w:val="16"/>
          <w:lang w:val="ru-RU" w:eastAsia="ru-RU"/>
        </w:rPr>
        <w:drawing>
          <wp:inline distT="0" distB="0" distL="0" distR="0">
            <wp:extent cx="476250" cy="207645"/>
            <wp:effectExtent l="19050" t="0" r="0" b="0"/>
            <wp:docPr id="192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0"/>
                    <pic:cNvPicPr>
                      <a:picLocks noChangeAspect="1" noChangeArrowheads="1"/>
                    </pic:cNvPicPr>
                  </pic:nvPicPr>
                  <pic:blipFill>
                    <a:blip r:embed="rId2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02A8">
        <w:rPr>
          <w:sz w:val="16"/>
          <w:szCs w:val="16"/>
          <w:lang w:val="ru-RU"/>
        </w:rPr>
        <w:t xml:space="preserve"> иконку для того, чтобы перейти в меню показанное ниже:</w:t>
      </w:r>
    </w:p>
    <w:p w:rsidR="006A6028" w:rsidRPr="00B602A8" w:rsidRDefault="0054232C" w:rsidP="00AF7127">
      <w:pPr>
        <w:spacing w:line="180" w:lineRule="atLeast"/>
        <w:jc w:val="both"/>
        <w:rPr>
          <w:sz w:val="16"/>
          <w:szCs w:val="16"/>
          <w:lang w:val="ru-RU"/>
        </w:rPr>
      </w:pPr>
      <w:r>
        <w:rPr>
          <w:rFonts w:ascii="Times New Roman" w:hAnsi="Times New Roman"/>
          <w:noProof/>
          <w:sz w:val="16"/>
          <w:szCs w:val="16"/>
          <w:lang w:val="ru-RU" w:eastAsia="ru-RU"/>
        </w:rPr>
        <w:drawing>
          <wp:inline distT="0" distB="0" distL="0" distR="0">
            <wp:extent cx="2274570" cy="1288415"/>
            <wp:effectExtent l="19050" t="0" r="0" b="0"/>
            <wp:docPr id="19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3"/>
                    <pic:cNvPicPr>
                      <a:picLocks noChangeAspect="1" noChangeArrowheads="1"/>
                    </pic:cNvPicPr>
                  </pic:nvPicPr>
                  <pic:blipFill>
                    <a:blip r:embed="rId2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28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028" w:rsidRPr="00B602A8" w:rsidRDefault="00A7695E" w:rsidP="00AF7127">
      <w:pPr>
        <w:spacing w:line="180" w:lineRule="atLeast"/>
        <w:jc w:val="both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t xml:space="preserve">Отметьте «галочкой» тип добавляемой позиции, затем нажмите </w:t>
      </w:r>
      <w:r w:rsidR="0054232C">
        <w:rPr>
          <w:rFonts w:ascii="Times New Roman" w:hAnsi="Times New Roman"/>
          <w:noProof/>
          <w:spacing w:val="47"/>
          <w:sz w:val="16"/>
          <w:szCs w:val="16"/>
          <w:lang w:val="ru-RU" w:eastAsia="ru-RU"/>
        </w:rPr>
        <w:drawing>
          <wp:inline distT="0" distB="0" distL="0" distR="0">
            <wp:extent cx="525145" cy="219075"/>
            <wp:effectExtent l="19050" t="0" r="8255" b="0"/>
            <wp:docPr id="194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6"/>
                    <pic:cNvPicPr>
                      <a:picLocks noChangeAspect="1" noChangeArrowheads="1"/>
                    </pic:cNvPicPr>
                  </pic:nvPicPr>
                  <pic:blipFill>
                    <a:blip r:embed="rId2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02A8">
        <w:rPr>
          <w:sz w:val="16"/>
          <w:szCs w:val="16"/>
          <w:lang w:val="ru-RU"/>
        </w:rPr>
        <w:t xml:space="preserve">  для того, чтобы сохранить текущую позицию в базу данных . В следующий раз, когда Вы будете приближаться к этой позиции Вы будете предупреждены.</w:t>
      </w:r>
      <w:r w:rsidR="0031366B" w:rsidRPr="00B602A8">
        <w:rPr>
          <w:sz w:val="16"/>
          <w:szCs w:val="16"/>
          <w:lang w:val="ru-RU"/>
        </w:rPr>
        <w:t xml:space="preserve"> Перед тем, как добавить позицию, пожалуйста, выберите тип отмечаемой позиции в соответствии с реальной дорожной ситуацией.</w:t>
      </w:r>
      <w:r w:rsidR="0031366B" w:rsidRPr="00B602A8">
        <w:rPr>
          <w:sz w:val="16"/>
          <w:szCs w:val="16"/>
          <w:lang w:val="ru-RU"/>
        </w:rPr>
        <w:tab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47"/>
        <w:gridCol w:w="1431"/>
        <w:gridCol w:w="1193"/>
        <w:gridCol w:w="1426"/>
      </w:tblGrid>
      <w:tr w:rsidR="00814722" w:rsidRPr="00EE47DB">
        <w:tc>
          <w:tcPr>
            <w:tcW w:w="1638" w:type="dxa"/>
          </w:tcPr>
          <w:p w:rsidR="00966320" w:rsidRPr="00EE47DB" w:rsidRDefault="00966320" w:rsidP="00AF7127">
            <w:pPr>
              <w:spacing w:after="0" w:line="180" w:lineRule="atLeast"/>
              <w:jc w:val="both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Traffic Lighting</w:t>
            </w:r>
          </w:p>
        </w:tc>
        <w:tc>
          <w:tcPr>
            <w:tcW w:w="1620" w:type="dxa"/>
          </w:tcPr>
          <w:p w:rsidR="00966320" w:rsidRPr="00EE47DB" w:rsidRDefault="00966320" w:rsidP="00AF7127">
            <w:pPr>
              <w:spacing w:after="0" w:line="180" w:lineRule="atLeast"/>
              <w:jc w:val="both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 xml:space="preserve">Камера проезда на красный </w:t>
            </w:r>
            <w:r w:rsidRPr="00EE47DB">
              <w:rPr>
                <w:sz w:val="16"/>
                <w:szCs w:val="16"/>
                <w:lang w:val="ru-RU"/>
              </w:rPr>
              <w:lastRenderedPageBreak/>
              <w:t>сигнал светофора</w:t>
            </w:r>
          </w:p>
        </w:tc>
        <w:tc>
          <w:tcPr>
            <w:tcW w:w="1440" w:type="dxa"/>
          </w:tcPr>
          <w:p w:rsidR="00966320" w:rsidRPr="00EE47DB" w:rsidRDefault="00966320" w:rsidP="00AF7127">
            <w:pPr>
              <w:spacing w:after="0" w:line="180" w:lineRule="atLeast"/>
              <w:jc w:val="both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lastRenderedPageBreak/>
              <w:t>High Speed</w:t>
            </w:r>
          </w:p>
          <w:p w:rsidR="00966320" w:rsidRPr="00EE47DB" w:rsidRDefault="00966320" w:rsidP="00AF7127">
            <w:pPr>
              <w:spacing w:after="0" w:line="180" w:lineRule="atLeast"/>
              <w:jc w:val="both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Camera</w:t>
            </w:r>
          </w:p>
        </w:tc>
        <w:tc>
          <w:tcPr>
            <w:tcW w:w="1710" w:type="dxa"/>
          </w:tcPr>
          <w:p w:rsidR="00966320" w:rsidRPr="00EE47DB" w:rsidRDefault="00966320" w:rsidP="00AF7127">
            <w:pPr>
              <w:spacing w:after="0" w:line="180" w:lineRule="atLeast"/>
              <w:jc w:val="both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 xml:space="preserve">Камеры на скоростных </w:t>
            </w:r>
            <w:r w:rsidRPr="00EE47DB">
              <w:rPr>
                <w:sz w:val="16"/>
                <w:szCs w:val="16"/>
                <w:lang w:val="ru-RU"/>
              </w:rPr>
              <w:lastRenderedPageBreak/>
              <w:t>дорогах</w:t>
            </w:r>
          </w:p>
        </w:tc>
      </w:tr>
      <w:tr w:rsidR="00814722" w:rsidRPr="00EE47DB">
        <w:tc>
          <w:tcPr>
            <w:tcW w:w="1638" w:type="dxa"/>
          </w:tcPr>
          <w:p w:rsidR="00966320" w:rsidRPr="00EE47DB" w:rsidRDefault="00966320" w:rsidP="00AF7127">
            <w:pPr>
              <w:spacing w:after="0" w:line="180" w:lineRule="atLeast"/>
              <w:jc w:val="both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lastRenderedPageBreak/>
              <w:t>Speed Camera of Road</w:t>
            </w:r>
          </w:p>
        </w:tc>
        <w:tc>
          <w:tcPr>
            <w:tcW w:w="1620" w:type="dxa"/>
          </w:tcPr>
          <w:p w:rsidR="00966320" w:rsidRPr="00EE47DB" w:rsidRDefault="00966320" w:rsidP="00AF7127">
            <w:pPr>
              <w:spacing w:after="0" w:line="180" w:lineRule="atLeast"/>
              <w:jc w:val="both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Стационарная камера контроля скорости</w:t>
            </w:r>
          </w:p>
        </w:tc>
        <w:tc>
          <w:tcPr>
            <w:tcW w:w="1440" w:type="dxa"/>
          </w:tcPr>
          <w:p w:rsidR="00966320" w:rsidRPr="00EE47DB" w:rsidRDefault="00966320" w:rsidP="00AF7127">
            <w:pPr>
              <w:spacing w:after="0" w:line="180" w:lineRule="atLeast"/>
              <w:jc w:val="both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Risky Section</w:t>
            </w:r>
          </w:p>
        </w:tc>
        <w:tc>
          <w:tcPr>
            <w:tcW w:w="1710" w:type="dxa"/>
          </w:tcPr>
          <w:p w:rsidR="00966320" w:rsidRPr="00EE47DB" w:rsidRDefault="00966320" w:rsidP="00AF7127">
            <w:pPr>
              <w:spacing w:after="0" w:line="180" w:lineRule="atLeast"/>
              <w:jc w:val="both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Опасные места (аварии, ремонты и т.п.)</w:t>
            </w:r>
          </w:p>
        </w:tc>
      </w:tr>
      <w:tr w:rsidR="00814722" w:rsidRPr="00EE47DB">
        <w:tc>
          <w:tcPr>
            <w:tcW w:w="1638" w:type="dxa"/>
          </w:tcPr>
          <w:p w:rsidR="00966320" w:rsidRPr="00EE47DB" w:rsidRDefault="00966320" w:rsidP="00AF7127">
            <w:pPr>
              <w:spacing w:after="0" w:line="180" w:lineRule="atLeast"/>
              <w:jc w:val="both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</w:rPr>
              <w:t>Cross Lighting</w:t>
            </w:r>
          </w:p>
        </w:tc>
        <w:tc>
          <w:tcPr>
            <w:tcW w:w="1620" w:type="dxa"/>
          </w:tcPr>
          <w:p w:rsidR="00966320" w:rsidRPr="00EE47DB" w:rsidRDefault="00231E67" w:rsidP="00AF7127">
            <w:pPr>
              <w:spacing w:after="0" w:line="180" w:lineRule="atLeast"/>
              <w:jc w:val="both"/>
              <w:rPr>
                <w:sz w:val="16"/>
                <w:szCs w:val="16"/>
              </w:rPr>
            </w:pPr>
            <w:r w:rsidRPr="00EE47DB">
              <w:rPr>
                <w:sz w:val="16"/>
                <w:szCs w:val="16"/>
              </w:rPr>
              <w:t>No lane changing or overtaking ahead</w:t>
            </w:r>
          </w:p>
        </w:tc>
        <w:tc>
          <w:tcPr>
            <w:tcW w:w="1440" w:type="dxa"/>
          </w:tcPr>
          <w:p w:rsidR="00231E67" w:rsidRPr="00EE47DB" w:rsidRDefault="00231E67" w:rsidP="00AF7127">
            <w:pPr>
              <w:spacing w:after="0" w:line="180" w:lineRule="atLeast"/>
              <w:jc w:val="both"/>
              <w:rPr>
                <w:sz w:val="16"/>
                <w:szCs w:val="16"/>
              </w:rPr>
            </w:pPr>
            <w:r w:rsidRPr="00EE47DB">
              <w:rPr>
                <w:sz w:val="16"/>
                <w:szCs w:val="16"/>
              </w:rPr>
              <w:t>Reverse</w:t>
            </w:r>
          </w:p>
          <w:p w:rsidR="00966320" w:rsidRPr="00EE47DB" w:rsidRDefault="00231E67" w:rsidP="00AF7127">
            <w:pPr>
              <w:spacing w:after="0" w:line="180" w:lineRule="atLeast"/>
              <w:jc w:val="both"/>
              <w:rPr>
                <w:sz w:val="16"/>
                <w:szCs w:val="16"/>
              </w:rPr>
            </w:pPr>
            <w:r w:rsidRPr="00EE47DB">
              <w:rPr>
                <w:sz w:val="16"/>
                <w:szCs w:val="16"/>
              </w:rPr>
              <w:t>Collection</w:t>
            </w:r>
          </w:p>
        </w:tc>
        <w:tc>
          <w:tcPr>
            <w:tcW w:w="1710" w:type="dxa"/>
          </w:tcPr>
          <w:p w:rsidR="00966320" w:rsidRPr="00EE47DB" w:rsidRDefault="00231E67" w:rsidP="00AF7127">
            <w:pPr>
              <w:spacing w:after="0" w:line="180" w:lineRule="atLeast"/>
              <w:jc w:val="both"/>
              <w:rPr>
                <w:sz w:val="16"/>
                <w:szCs w:val="16"/>
              </w:rPr>
            </w:pPr>
            <w:r w:rsidRPr="00EE47DB">
              <w:rPr>
                <w:sz w:val="16"/>
                <w:szCs w:val="16"/>
              </w:rPr>
              <w:t>Reverse collection means to save the position of cameras</w:t>
            </w:r>
          </w:p>
        </w:tc>
      </w:tr>
      <w:tr w:rsidR="00814722" w:rsidRPr="00EE47DB">
        <w:tc>
          <w:tcPr>
            <w:tcW w:w="1638" w:type="dxa"/>
          </w:tcPr>
          <w:p w:rsidR="00231E67" w:rsidRPr="00EE47DB" w:rsidRDefault="00231E67" w:rsidP="00AF7127">
            <w:pPr>
              <w:spacing w:after="0" w:line="180" w:lineRule="atLeast"/>
              <w:jc w:val="both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Flow Speed</w:t>
            </w:r>
          </w:p>
          <w:p w:rsidR="00231E67" w:rsidRPr="00EE47DB" w:rsidRDefault="00231E67" w:rsidP="00AF7127">
            <w:pPr>
              <w:spacing w:after="0" w:line="180" w:lineRule="atLeast"/>
              <w:jc w:val="both"/>
              <w:rPr>
                <w:sz w:val="16"/>
                <w:szCs w:val="16"/>
              </w:rPr>
            </w:pPr>
            <w:r w:rsidRPr="00EE47DB">
              <w:rPr>
                <w:sz w:val="16"/>
                <w:szCs w:val="16"/>
                <w:lang w:val="ru-RU"/>
              </w:rPr>
              <w:t>Section</w:t>
            </w:r>
          </w:p>
        </w:tc>
        <w:tc>
          <w:tcPr>
            <w:tcW w:w="1620" w:type="dxa"/>
          </w:tcPr>
          <w:p w:rsidR="00231E67" w:rsidRPr="00EE47DB" w:rsidRDefault="00231E67" w:rsidP="00AF7127">
            <w:pPr>
              <w:spacing w:after="0" w:line="180" w:lineRule="atLeast"/>
              <w:jc w:val="both"/>
              <w:rPr>
                <w:sz w:val="16"/>
                <w:szCs w:val="16"/>
              </w:rPr>
            </w:pPr>
            <w:r w:rsidRPr="00EE47DB">
              <w:rPr>
                <w:sz w:val="16"/>
                <w:szCs w:val="16"/>
                <w:lang w:val="ru-RU"/>
              </w:rPr>
              <w:t>Передвижная камера контроля скорости</w:t>
            </w:r>
          </w:p>
        </w:tc>
        <w:tc>
          <w:tcPr>
            <w:tcW w:w="1440" w:type="dxa"/>
          </w:tcPr>
          <w:p w:rsidR="00231E67" w:rsidRPr="00EE47DB" w:rsidRDefault="00231E67" w:rsidP="00AF7127">
            <w:pPr>
              <w:spacing w:after="0" w:line="180" w:lineRule="atLeast"/>
              <w:jc w:val="both"/>
              <w:rPr>
                <w:sz w:val="16"/>
                <w:szCs w:val="16"/>
              </w:rPr>
            </w:pPr>
            <w:r w:rsidRPr="00EE47DB">
              <w:rPr>
                <w:sz w:val="16"/>
                <w:szCs w:val="16"/>
                <w:lang w:val="ru-RU"/>
              </w:rPr>
              <w:t>Speed Limit</w:t>
            </w:r>
          </w:p>
        </w:tc>
        <w:tc>
          <w:tcPr>
            <w:tcW w:w="1710" w:type="dxa"/>
          </w:tcPr>
          <w:p w:rsidR="00231E67" w:rsidRPr="00EE47DB" w:rsidRDefault="00231E67" w:rsidP="00AF7127">
            <w:pPr>
              <w:spacing w:after="0" w:line="180" w:lineRule="atLeast"/>
              <w:jc w:val="both"/>
              <w:rPr>
                <w:sz w:val="16"/>
                <w:szCs w:val="16"/>
              </w:rPr>
            </w:pPr>
            <w:r w:rsidRPr="00EE47DB">
              <w:rPr>
                <w:sz w:val="16"/>
                <w:szCs w:val="16"/>
                <w:lang w:val="ru-RU"/>
              </w:rPr>
              <w:t>Камера контроля скоростного режима</w:t>
            </w:r>
          </w:p>
        </w:tc>
      </w:tr>
    </w:tbl>
    <w:p w:rsidR="006A6028" w:rsidRPr="00B602A8" w:rsidRDefault="006A6028" w:rsidP="00AF7127">
      <w:pPr>
        <w:spacing w:line="180" w:lineRule="atLeast"/>
        <w:jc w:val="both"/>
        <w:rPr>
          <w:sz w:val="16"/>
          <w:szCs w:val="16"/>
        </w:rPr>
      </w:pPr>
    </w:p>
    <w:p w:rsidR="00231E67" w:rsidRPr="00B602A8" w:rsidRDefault="000565CF" w:rsidP="00AF7127">
      <w:pPr>
        <w:spacing w:line="180" w:lineRule="atLeast"/>
        <w:jc w:val="both"/>
        <w:rPr>
          <w:sz w:val="16"/>
          <w:szCs w:val="16"/>
        </w:rPr>
      </w:pPr>
      <w:r w:rsidRPr="00B602A8">
        <w:rPr>
          <w:sz w:val="16"/>
          <w:szCs w:val="16"/>
        </w:rPr>
        <w:tab/>
      </w:r>
      <w:r w:rsidR="00966320" w:rsidRPr="00B602A8">
        <w:rPr>
          <w:sz w:val="16"/>
          <w:szCs w:val="16"/>
        </w:rPr>
        <w:tab/>
      </w:r>
    </w:p>
    <w:p w:rsidR="003B3EC1" w:rsidRPr="003F4A83" w:rsidRDefault="003B3EC1" w:rsidP="00AF7127">
      <w:pPr>
        <w:spacing w:line="180" w:lineRule="atLeast"/>
        <w:jc w:val="both"/>
        <w:rPr>
          <w:b/>
          <w:sz w:val="16"/>
          <w:szCs w:val="16"/>
          <w:lang w:val="ru-RU"/>
        </w:rPr>
      </w:pPr>
      <w:r w:rsidRPr="003F4A83">
        <w:rPr>
          <w:b/>
          <w:sz w:val="16"/>
          <w:szCs w:val="16"/>
          <w:lang w:val="ru-RU"/>
        </w:rPr>
        <w:t>Установки</w:t>
      </w:r>
    </w:p>
    <w:p w:rsidR="003B3EC1" w:rsidRPr="00B602A8" w:rsidRDefault="003B3EC1" w:rsidP="00AF7127">
      <w:pPr>
        <w:spacing w:line="180" w:lineRule="atLeast"/>
        <w:jc w:val="both"/>
        <w:rPr>
          <w:sz w:val="16"/>
          <w:szCs w:val="16"/>
          <w:lang w:val="ru-RU"/>
        </w:rPr>
      </w:pPr>
    </w:p>
    <w:p w:rsidR="00966320" w:rsidRPr="00B602A8" w:rsidRDefault="003B3EC1" w:rsidP="00AF7127">
      <w:pPr>
        <w:spacing w:line="180" w:lineRule="atLeast"/>
        <w:jc w:val="both"/>
        <w:rPr>
          <w:sz w:val="16"/>
          <w:szCs w:val="16"/>
          <w:lang w:val="ru-RU"/>
        </w:rPr>
      </w:pPr>
      <w:r w:rsidRPr="00B602A8">
        <w:rPr>
          <w:sz w:val="16"/>
          <w:szCs w:val="16"/>
          <w:lang w:val="ru-RU"/>
        </w:rPr>
        <w:t xml:space="preserve">Нажмите  </w:t>
      </w:r>
      <w:r w:rsidR="0054232C">
        <w:rPr>
          <w:rFonts w:ascii="Times New Roman" w:hAnsi="Times New Roman"/>
          <w:noProof/>
          <w:spacing w:val="47"/>
          <w:sz w:val="16"/>
          <w:szCs w:val="16"/>
          <w:lang w:val="ru-RU" w:eastAsia="ru-RU"/>
        </w:rPr>
        <w:drawing>
          <wp:inline distT="0" distB="0" distL="0" distR="0">
            <wp:extent cx="544195" cy="226695"/>
            <wp:effectExtent l="19050" t="0" r="8255" b="0"/>
            <wp:docPr id="195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9"/>
                    <pic:cNvPicPr>
                      <a:picLocks noChangeAspect="1" noChangeArrowheads="1"/>
                    </pic:cNvPicPr>
                  </pic:nvPicPr>
                  <pic:blipFill>
                    <a:blip r:embed="rId2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22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02A8">
        <w:rPr>
          <w:sz w:val="16"/>
          <w:szCs w:val="16"/>
          <w:lang w:val="ru-RU"/>
        </w:rPr>
        <w:t xml:space="preserve">  иконку для того, чтобы открыть окно показанное ниже:</w:t>
      </w:r>
    </w:p>
    <w:p w:rsidR="003B3EC1" w:rsidRPr="00B602A8" w:rsidRDefault="0054232C" w:rsidP="00AF7127">
      <w:pPr>
        <w:spacing w:line="180" w:lineRule="atLeast"/>
        <w:jc w:val="both"/>
        <w:rPr>
          <w:sz w:val="16"/>
          <w:szCs w:val="16"/>
          <w:lang w:val="ru-RU"/>
        </w:rPr>
      </w:pPr>
      <w:r>
        <w:rPr>
          <w:rFonts w:ascii="Times New Roman" w:hAnsi="Times New Roman"/>
          <w:noProof/>
          <w:sz w:val="16"/>
          <w:szCs w:val="16"/>
          <w:lang w:val="ru-RU" w:eastAsia="ru-RU"/>
        </w:rPr>
        <w:drawing>
          <wp:inline distT="0" distB="0" distL="0" distR="0">
            <wp:extent cx="2274570" cy="1288415"/>
            <wp:effectExtent l="19050" t="0" r="0" b="0"/>
            <wp:docPr id="196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2"/>
                    <pic:cNvPicPr>
                      <a:picLocks noChangeAspect="1" noChangeArrowheads="1"/>
                    </pic:cNvPicPr>
                  </pic:nvPicPr>
                  <pic:blipFill>
                    <a:blip r:embed="rId2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28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EC1" w:rsidRPr="00B602A8" w:rsidRDefault="003B3EC1" w:rsidP="00AF7127">
      <w:pPr>
        <w:spacing w:line="180" w:lineRule="atLeast"/>
        <w:jc w:val="both"/>
        <w:rPr>
          <w:sz w:val="16"/>
          <w:szCs w:val="16"/>
          <w:lang w:val="ru-RU"/>
        </w:rPr>
      </w:pPr>
    </w:p>
    <w:tbl>
      <w:tblPr>
        <w:tblW w:w="4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96"/>
        <w:gridCol w:w="3492"/>
      </w:tblGrid>
      <w:tr w:rsidR="00814722" w:rsidRPr="00EE47DB">
        <w:tc>
          <w:tcPr>
            <w:tcW w:w="1278" w:type="dxa"/>
          </w:tcPr>
          <w:p w:rsidR="00C62F09" w:rsidRPr="00EE47DB" w:rsidRDefault="00C62F09" w:rsidP="00AF7127">
            <w:pPr>
              <w:spacing w:after="0" w:line="180" w:lineRule="atLeast"/>
              <w:jc w:val="both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Traffic Lighting</w:t>
            </w:r>
          </w:p>
        </w:tc>
        <w:tc>
          <w:tcPr>
            <w:tcW w:w="3510" w:type="dxa"/>
          </w:tcPr>
          <w:p w:rsidR="00C62F09" w:rsidRPr="00EE47DB" w:rsidRDefault="00C62F09" w:rsidP="00AF7127">
            <w:pPr>
              <w:spacing w:after="0" w:line="180" w:lineRule="atLeast"/>
              <w:jc w:val="both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Выберите, чтобы отметить камеру проезда на красный свет</w:t>
            </w:r>
          </w:p>
        </w:tc>
      </w:tr>
      <w:tr w:rsidR="00814722" w:rsidRPr="00EE47DB">
        <w:tc>
          <w:tcPr>
            <w:tcW w:w="1278" w:type="dxa"/>
          </w:tcPr>
          <w:p w:rsidR="00C62F09" w:rsidRPr="00EE47DB" w:rsidRDefault="00C62F09" w:rsidP="00AF7127">
            <w:pPr>
              <w:spacing w:after="0" w:line="180" w:lineRule="atLeast"/>
              <w:jc w:val="both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Camera alarm</w:t>
            </w:r>
          </w:p>
        </w:tc>
        <w:tc>
          <w:tcPr>
            <w:tcW w:w="3510" w:type="dxa"/>
          </w:tcPr>
          <w:p w:rsidR="00C62F09" w:rsidRPr="00EE47DB" w:rsidRDefault="00C62F09" w:rsidP="00AF7127">
            <w:pPr>
              <w:spacing w:after="0" w:line="180" w:lineRule="atLeast"/>
              <w:jc w:val="both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 xml:space="preserve">Выберите, чтобы получать оповещения о </w:t>
            </w:r>
            <w:r w:rsidRPr="00EE47DB">
              <w:rPr>
                <w:sz w:val="16"/>
                <w:szCs w:val="16"/>
                <w:lang w:val="ru-RU"/>
              </w:rPr>
              <w:lastRenderedPageBreak/>
              <w:t>камерах</w:t>
            </w:r>
          </w:p>
        </w:tc>
      </w:tr>
      <w:tr w:rsidR="00814722" w:rsidRPr="00EE47DB">
        <w:tc>
          <w:tcPr>
            <w:tcW w:w="1278" w:type="dxa"/>
          </w:tcPr>
          <w:p w:rsidR="00C62F09" w:rsidRPr="00EE47DB" w:rsidRDefault="00C62F09" w:rsidP="00AF7127">
            <w:pPr>
              <w:spacing w:after="0" w:line="180" w:lineRule="atLeast"/>
              <w:jc w:val="both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lastRenderedPageBreak/>
              <w:t>Spot</w:t>
            </w:r>
          </w:p>
        </w:tc>
        <w:tc>
          <w:tcPr>
            <w:tcW w:w="3510" w:type="dxa"/>
          </w:tcPr>
          <w:p w:rsidR="00C62F09" w:rsidRPr="00EE47DB" w:rsidRDefault="00C62F09" w:rsidP="00AF7127">
            <w:pPr>
              <w:spacing w:after="0" w:line="180" w:lineRule="atLeast"/>
              <w:jc w:val="both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 xml:space="preserve">Выберите стрелку </w:t>
            </w:r>
            <w:r w:rsidR="0054232C">
              <w:rPr>
                <w:rFonts w:ascii="Arial Narrow" w:hAnsi="Arial Narrow" w:cs="Arial Narrow"/>
                <w:noProof/>
                <w:spacing w:val="-38"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132080" cy="132080"/>
                  <wp:effectExtent l="19050" t="0" r="1270" b="0"/>
                  <wp:docPr id="197" name="Рисунок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" cy="132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47DB">
              <w:rPr>
                <w:sz w:val="16"/>
                <w:szCs w:val="16"/>
                <w:lang w:val="ru-RU"/>
              </w:rPr>
              <w:t xml:space="preserve"> чтобы выбрать иконку предупреждения. Возможно выбрать одну  из 4 позиций в разных углах экрана. Нажмите  </w:t>
            </w:r>
            <w:r w:rsidR="0054232C">
              <w:rPr>
                <w:rFonts w:ascii="Arial Narrow" w:hAnsi="Arial Narrow" w:cs="Arial Narrow"/>
                <w:noProof/>
                <w:spacing w:val="32"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419100" cy="170180"/>
                  <wp:effectExtent l="19050" t="0" r="0" b="0"/>
                  <wp:docPr id="198" name="Рисунок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17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47DB">
              <w:rPr>
                <w:sz w:val="16"/>
                <w:szCs w:val="16"/>
                <w:lang w:val="ru-RU"/>
              </w:rPr>
              <w:t xml:space="preserve">  для предварительного просмотра.</w:t>
            </w:r>
          </w:p>
        </w:tc>
      </w:tr>
      <w:tr w:rsidR="00814722" w:rsidRPr="00EE47DB">
        <w:tc>
          <w:tcPr>
            <w:tcW w:w="1278" w:type="dxa"/>
          </w:tcPr>
          <w:p w:rsidR="00BB0CA7" w:rsidRPr="00EE47DB" w:rsidRDefault="00BB0CA7" w:rsidP="00AF7127">
            <w:pPr>
              <w:spacing w:after="0" w:line="180" w:lineRule="atLeast"/>
              <w:jc w:val="both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Speed of Silence</w:t>
            </w:r>
          </w:p>
        </w:tc>
        <w:tc>
          <w:tcPr>
            <w:tcW w:w="3510" w:type="dxa"/>
          </w:tcPr>
          <w:p w:rsidR="00BB0CA7" w:rsidRPr="00EE47DB" w:rsidRDefault="00BB0CA7" w:rsidP="00AF7127">
            <w:pPr>
              <w:spacing w:after="0" w:line="180" w:lineRule="atLeast"/>
              <w:jc w:val="both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 xml:space="preserve">Установки звукового оповещения. Радарскоп не выдает звуковое предупреждение, если скорость автомобиля ниже установленной в настройках (например: 60km/h). Нажмите </w:t>
            </w:r>
            <w:r w:rsidR="0054232C">
              <w:rPr>
                <w:rFonts w:ascii="Arial Narrow" w:hAnsi="Arial Narrow" w:cs="Arial Narrow"/>
                <w:noProof/>
                <w:spacing w:val="-39"/>
                <w:position w:val="-1"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181610" cy="170180"/>
                  <wp:effectExtent l="19050" t="0" r="8890" b="0"/>
                  <wp:docPr id="199" name="Рисунок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" cy="17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47DB">
              <w:rPr>
                <w:sz w:val="16"/>
                <w:szCs w:val="16"/>
                <w:lang w:val="ru-RU"/>
              </w:rPr>
              <w:t xml:space="preserve"> или </w:t>
            </w:r>
            <w:r w:rsidR="0054232C">
              <w:rPr>
                <w:rFonts w:ascii="Arial Narrow" w:hAnsi="Arial Narrow" w:cs="Arial Narrow"/>
                <w:noProof/>
                <w:position w:val="-1"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181610" cy="170180"/>
                  <wp:effectExtent l="19050" t="0" r="8890" b="0"/>
                  <wp:docPr id="200" name="Рисунок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" cy="17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47DB">
              <w:rPr>
                <w:sz w:val="16"/>
                <w:szCs w:val="16"/>
                <w:lang w:val="ru-RU"/>
              </w:rPr>
              <w:t>, чтобы установить значение скорости.</w:t>
            </w:r>
          </w:p>
        </w:tc>
      </w:tr>
      <w:tr w:rsidR="00814722" w:rsidRPr="00EE47DB">
        <w:tc>
          <w:tcPr>
            <w:tcW w:w="1278" w:type="dxa"/>
          </w:tcPr>
          <w:p w:rsidR="003B4A3D" w:rsidRPr="00EE47DB" w:rsidRDefault="0054232C" w:rsidP="00AF7127">
            <w:pPr>
              <w:spacing w:after="0" w:line="180" w:lineRule="atLeast"/>
              <w:jc w:val="both"/>
              <w:rPr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419100" cy="219075"/>
                  <wp:effectExtent l="19050" t="0" r="0" b="0"/>
                  <wp:docPr id="201" name="Рисунок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:rsidR="003B4A3D" w:rsidRPr="00EE47DB" w:rsidRDefault="00EF2A70" w:rsidP="00AF7127">
            <w:pPr>
              <w:spacing w:after="0" w:line="180" w:lineRule="atLeast"/>
              <w:jc w:val="both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 xml:space="preserve">3 иконки, показывающие предварительно выбранные Вами на SD карте навигационные программы. Нажмите иконку </w:t>
            </w:r>
            <w:r w:rsidR="0054232C">
              <w:rPr>
                <w:rFonts w:ascii="Arial Narrow" w:hAnsi="Arial Narrow" w:cs="Arial Narrow"/>
                <w:noProof/>
                <w:spacing w:val="1"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170180" cy="170180"/>
                  <wp:effectExtent l="19050" t="0" r="1270" b="0"/>
                  <wp:docPr id="202" name="Рисунок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7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47DB">
              <w:rPr>
                <w:sz w:val="16"/>
                <w:szCs w:val="16"/>
                <w:lang w:val="ru-RU"/>
              </w:rPr>
              <w:t xml:space="preserve"> чтобы выбрать (двойным кликом) на карте памяти запускающий файл (.exe) навигационной программы.</w:t>
            </w:r>
          </w:p>
        </w:tc>
      </w:tr>
      <w:tr w:rsidR="00814722" w:rsidRPr="00EE47DB">
        <w:tc>
          <w:tcPr>
            <w:tcW w:w="1278" w:type="dxa"/>
          </w:tcPr>
          <w:p w:rsidR="00E77D30" w:rsidRPr="00EE47DB" w:rsidRDefault="0054232C" w:rsidP="00AF7127">
            <w:pPr>
              <w:spacing w:after="0" w:line="180" w:lineRule="atLeast"/>
              <w:jc w:val="both"/>
              <w:rPr>
                <w:rFonts w:ascii="Times New Roman" w:hAnsi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287020" cy="275590"/>
                  <wp:effectExtent l="19050" t="0" r="0" b="0"/>
                  <wp:docPr id="203" name="Рисунок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27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:rsidR="00E77D30" w:rsidRPr="00EE47DB" w:rsidRDefault="00FB0036" w:rsidP="00AF7127">
            <w:pPr>
              <w:spacing w:after="0" w:line="180" w:lineRule="atLeast"/>
              <w:jc w:val="both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 xml:space="preserve">Регулятор громкости. Нажмите </w:t>
            </w:r>
            <w:r w:rsidR="0054232C">
              <w:rPr>
                <w:rFonts w:ascii="Arial Narrow" w:hAnsi="Arial Narrow" w:cs="Arial Narrow"/>
                <w:noProof/>
                <w:spacing w:val="1"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170180" cy="132080"/>
                  <wp:effectExtent l="19050" t="0" r="1270" b="0"/>
                  <wp:docPr id="204" name="Рисунок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32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47DB">
              <w:rPr>
                <w:sz w:val="16"/>
                <w:szCs w:val="16"/>
                <w:lang w:val="ru-RU"/>
              </w:rPr>
              <w:t xml:space="preserve"> или </w:t>
            </w:r>
            <w:r w:rsidR="0054232C">
              <w:rPr>
                <w:rFonts w:ascii="Arial Narrow" w:hAnsi="Arial Narrow" w:cs="Arial Narrow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170180" cy="132080"/>
                  <wp:effectExtent l="19050" t="0" r="1270" b="0"/>
                  <wp:docPr id="205" name="Рисунок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" cy="132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47DB">
              <w:rPr>
                <w:sz w:val="16"/>
                <w:szCs w:val="16"/>
                <w:lang w:val="ru-RU"/>
              </w:rPr>
              <w:t>, чтобы отрегулировать уровень громкости.</w:t>
            </w:r>
          </w:p>
        </w:tc>
      </w:tr>
      <w:tr w:rsidR="00814722" w:rsidRPr="00EE47DB">
        <w:tc>
          <w:tcPr>
            <w:tcW w:w="1278" w:type="dxa"/>
          </w:tcPr>
          <w:p w:rsidR="00FB0036" w:rsidRPr="00EE47DB" w:rsidRDefault="00686292" w:rsidP="00AF7127">
            <w:pPr>
              <w:spacing w:after="0" w:line="180" w:lineRule="atLeast"/>
              <w:jc w:val="both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EE47DB">
              <w:rPr>
                <w:sz w:val="16"/>
                <w:szCs w:val="16"/>
                <w:lang w:val="ru-RU"/>
              </w:rPr>
              <w:t>Longitude</w:t>
            </w:r>
          </w:p>
        </w:tc>
        <w:tc>
          <w:tcPr>
            <w:tcW w:w="3510" w:type="dxa"/>
          </w:tcPr>
          <w:p w:rsidR="00FB0036" w:rsidRPr="00EE47DB" w:rsidRDefault="00686292" w:rsidP="00AF7127">
            <w:pPr>
              <w:spacing w:after="0" w:line="180" w:lineRule="atLeast"/>
              <w:jc w:val="both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Показ текущей долготы в десятичной системе (Действительно, когда есть связь со спутниками (GPS позиция определена)</w:t>
            </w:r>
          </w:p>
        </w:tc>
      </w:tr>
      <w:tr w:rsidR="00814722" w:rsidRPr="00EE47DB">
        <w:tc>
          <w:tcPr>
            <w:tcW w:w="1278" w:type="dxa"/>
          </w:tcPr>
          <w:p w:rsidR="00686292" w:rsidRPr="00EE47DB" w:rsidRDefault="00686292" w:rsidP="00AF7127">
            <w:pPr>
              <w:spacing w:after="0" w:line="180" w:lineRule="atLeast"/>
              <w:jc w:val="both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Latitude</w:t>
            </w:r>
          </w:p>
        </w:tc>
        <w:tc>
          <w:tcPr>
            <w:tcW w:w="3510" w:type="dxa"/>
          </w:tcPr>
          <w:p w:rsidR="00686292" w:rsidRPr="00EE47DB" w:rsidRDefault="00686292" w:rsidP="00AF7127">
            <w:pPr>
              <w:spacing w:after="0" w:line="180" w:lineRule="atLeast"/>
              <w:jc w:val="both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Показ текущей щироты в десятичной системе (Действительно, когда есть связь со спутниками (GPS позиция определена)</w:t>
            </w:r>
          </w:p>
        </w:tc>
      </w:tr>
      <w:tr w:rsidR="00814722" w:rsidRPr="00EE47DB">
        <w:tc>
          <w:tcPr>
            <w:tcW w:w="1278" w:type="dxa"/>
          </w:tcPr>
          <w:p w:rsidR="00686292" w:rsidRPr="00EE47DB" w:rsidRDefault="00686292" w:rsidP="00AF7127">
            <w:pPr>
              <w:spacing w:after="0" w:line="180" w:lineRule="atLeast"/>
              <w:jc w:val="both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Velocity</w:t>
            </w:r>
            <w:r w:rsidRPr="00EE47DB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3510" w:type="dxa"/>
          </w:tcPr>
          <w:p w:rsidR="00686292" w:rsidRPr="00EE47DB" w:rsidRDefault="00686292" w:rsidP="00AF7127">
            <w:pPr>
              <w:spacing w:after="0" w:line="180" w:lineRule="atLeast"/>
              <w:jc w:val="both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Показ текущей скорости. (Действительно, когда есть связь со спутниками (GPS позиция определена)</w:t>
            </w:r>
          </w:p>
        </w:tc>
      </w:tr>
      <w:tr w:rsidR="00814722" w:rsidRPr="00EE47DB">
        <w:tc>
          <w:tcPr>
            <w:tcW w:w="1278" w:type="dxa"/>
          </w:tcPr>
          <w:p w:rsidR="00686292" w:rsidRPr="00EE47DB" w:rsidRDefault="0054232C" w:rsidP="00AF7127">
            <w:pPr>
              <w:spacing w:after="0" w:line="180" w:lineRule="atLeast"/>
              <w:jc w:val="both"/>
              <w:rPr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664845" cy="230505"/>
                  <wp:effectExtent l="19050" t="0" r="1905" b="0"/>
                  <wp:docPr id="206" name="Рисунок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23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:rsidR="00686292" w:rsidRPr="00EE47DB" w:rsidRDefault="00963883" w:rsidP="00AF7127">
            <w:pPr>
              <w:spacing w:after="0" w:line="180" w:lineRule="atLeast"/>
              <w:jc w:val="both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Показ силы сигнала GPS. (Действительно, когда есть связь со спутниками (GPS позиция определена)</w:t>
            </w:r>
          </w:p>
        </w:tc>
      </w:tr>
    </w:tbl>
    <w:p w:rsidR="00C62F09" w:rsidRPr="00B602A8" w:rsidRDefault="00C62F09" w:rsidP="00AF7127">
      <w:pPr>
        <w:spacing w:line="180" w:lineRule="atLeast"/>
        <w:jc w:val="both"/>
        <w:rPr>
          <w:sz w:val="16"/>
          <w:szCs w:val="16"/>
          <w:lang w:val="ru-RU"/>
        </w:rPr>
      </w:pPr>
    </w:p>
    <w:p w:rsidR="00BC2831" w:rsidRPr="003F4A83" w:rsidRDefault="003F4A83" w:rsidP="003F4A83">
      <w:pPr>
        <w:spacing w:line="180" w:lineRule="atLeast"/>
        <w:jc w:val="center"/>
        <w:rPr>
          <w:b/>
          <w:sz w:val="16"/>
          <w:szCs w:val="16"/>
          <w:lang w:val="ru-RU"/>
        </w:rPr>
      </w:pPr>
      <w:r w:rsidRPr="003F4A83">
        <w:rPr>
          <w:b/>
          <w:sz w:val="16"/>
          <w:szCs w:val="16"/>
          <w:lang w:val="ru-RU"/>
        </w:rPr>
        <w:t xml:space="preserve">Предупреждения о </w:t>
      </w:r>
      <w:r w:rsidR="00BC2831" w:rsidRPr="003F4A83">
        <w:rPr>
          <w:b/>
          <w:sz w:val="16"/>
          <w:szCs w:val="16"/>
          <w:lang w:val="ru-RU"/>
        </w:rPr>
        <w:t>Радарах/Камерах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49"/>
        <w:gridCol w:w="1610"/>
        <w:gridCol w:w="1056"/>
        <w:gridCol w:w="1582"/>
      </w:tblGrid>
      <w:tr w:rsidR="00814722" w:rsidRPr="00EE47DB">
        <w:tc>
          <w:tcPr>
            <w:tcW w:w="1098" w:type="dxa"/>
          </w:tcPr>
          <w:p w:rsidR="00BC2831" w:rsidRPr="00EE47DB" w:rsidRDefault="0054232C" w:rsidP="00AF7127">
            <w:pPr>
              <w:spacing w:after="0" w:line="180" w:lineRule="atLeast"/>
              <w:jc w:val="both"/>
              <w:rPr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ru-RU" w:eastAsia="ru-RU"/>
              </w:rPr>
              <w:lastRenderedPageBreak/>
              <w:drawing>
                <wp:inline distT="0" distB="0" distL="0" distR="0">
                  <wp:extent cx="476250" cy="725170"/>
                  <wp:effectExtent l="19050" t="0" r="0" b="0"/>
                  <wp:docPr id="207" name="Рисунок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72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:rsidR="00BC2831" w:rsidRPr="00EE47DB" w:rsidRDefault="003000BB" w:rsidP="00AF7127">
            <w:pPr>
              <w:spacing w:after="0" w:line="180" w:lineRule="atLeast"/>
              <w:jc w:val="both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Обнаружен сигнал диапазона X</w:t>
            </w:r>
          </w:p>
        </w:tc>
        <w:tc>
          <w:tcPr>
            <w:tcW w:w="1056" w:type="dxa"/>
          </w:tcPr>
          <w:p w:rsidR="00BC2831" w:rsidRPr="00EE47DB" w:rsidRDefault="0054232C" w:rsidP="00AF7127">
            <w:pPr>
              <w:spacing w:after="0" w:line="180" w:lineRule="atLeast"/>
              <w:jc w:val="both"/>
              <w:rPr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487680" cy="725170"/>
                  <wp:effectExtent l="19050" t="0" r="7620" b="0"/>
                  <wp:docPr id="208" name="Рисунок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72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7" w:type="dxa"/>
          </w:tcPr>
          <w:p w:rsidR="003000BB" w:rsidRPr="00EE47DB" w:rsidRDefault="003000BB" w:rsidP="00AF7127">
            <w:pPr>
              <w:spacing w:after="0" w:line="180" w:lineRule="atLeast"/>
              <w:jc w:val="both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Обнаружен сигнал диапазона Ku</w:t>
            </w:r>
          </w:p>
          <w:p w:rsidR="00BC2831" w:rsidRPr="00EE47DB" w:rsidRDefault="00BC2831" w:rsidP="00AF7127">
            <w:pPr>
              <w:spacing w:after="0" w:line="180" w:lineRule="atLeast"/>
              <w:jc w:val="both"/>
              <w:rPr>
                <w:sz w:val="16"/>
                <w:szCs w:val="16"/>
                <w:lang w:val="ru-RU"/>
              </w:rPr>
            </w:pPr>
          </w:p>
        </w:tc>
      </w:tr>
      <w:tr w:rsidR="00814722" w:rsidRPr="00EE47DB">
        <w:tc>
          <w:tcPr>
            <w:tcW w:w="1098" w:type="dxa"/>
          </w:tcPr>
          <w:p w:rsidR="00BC2831" w:rsidRPr="00EE47DB" w:rsidRDefault="0054232C" w:rsidP="00AF7127">
            <w:pPr>
              <w:spacing w:after="0" w:line="180" w:lineRule="atLeast"/>
              <w:jc w:val="both"/>
              <w:rPr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487680" cy="725170"/>
                  <wp:effectExtent l="19050" t="0" r="7620" b="0"/>
                  <wp:docPr id="209" name="Рисунок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72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:rsidR="00BC2831" w:rsidRPr="00EE47DB" w:rsidRDefault="003000BB" w:rsidP="00AF7127">
            <w:pPr>
              <w:spacing w:after="0" w:line="180" w:lineRule="atLeast"/>
              <w:jc w:val="both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Обнаружен сигнал диапазона K</w:t>
            </w:r>
          </w:p>
        </w:tc>
        <w:tc>
          <w:tcPr>
            <w:tcW w:w="1056" w:type="dxa"/>
          </w:tcPr>
          <w:p w:rsidR="00BC2831" w:rsidRPr="00EE47DB" w:rsidRDefault="0054232C" w:rsidP="00AF7127">
            <w:pPr>
              <w:spacing w:after="0" w:line="180" w:lineRule="atLeast"/>
              <w:jc w:val="both"/>
              <w:rPr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476250" cy="714375"/>
                  <wp:effectExtent l="19050" t="0" r="0" b="0"/>
                  <wp:docPr id="210" name="Рисунок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7" w:type="dxa"/>
          </w:tcPr>
          <w:p w:rsidR="0069283A" w:rsidRPr="00EE47DB" w:rsidRDefault="0069283A" w:rsidP="00AF7127">
            <w:pPr>
              <w:spacing w:after="0" w:line="180" w:lineRule="atLeast"/>
              <w:jc w:val="both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Обнаружен сигнал диапазона Ka</w:t>
            </w:r>
          </w:p>
          <w:p w:rsidR="00BC2831" w:rsidRPr="00EE47DB" w:rsidRDefault="00BC2831" w:rsidP="00AF7127">
            <w:pPr>
              <w:spacing w:after="0" w:line="180" w:lineRule="atLeast"/>
              <w:jc w:val="both"/>
              <w:rPr>
                <w:sz w:val="16"/>
                <w:szCs w:val="16"/>
                <w:lang w:val="ru-RU"/>
              </w:rPr>
            </w:pPr>
          </w:p>
        </w:tc>
      </w:tr>
      <w:tr w:rsidR="00814722" w:rsidRPr="00EE47DB">
        <w:tc>
          <w:tcPr>
            <w:tcW w:w="1098" w:type="dxa"/>
          </w:tcPr>
          <w:p w:rsidR="0069283A" w:rsidRPr="00EE47DB" w:rsidRDefault="0054232C" w:rsidP="00AF7127">
            <w:pPr>
              <w:spacing w:after="0" w:line="180" w:lineRule="atLeast"/>
              <w:jc w:val="both"/>
              <w:rPr>
                <w:rFonts w:ascii="Times New Roman" w:hAnsi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495300" cy="751840"/>
                  <wp:effectExtent l="19050" t="0" r="0" b="0"/>
                  <wp:docPr id="211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5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:rsidR="0069283A" w:rsidRPr="00EE47DB" w:rsidRDefault="001678BB" w:rsidP="00AF7127">
            <w:pPr>
              <w:spacing w:after="0" w:line="180" w:lineRule="atLeast"/>
              <w:jc w:val="both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Обнаружен сигнал  лазерного диапазона</w:t>
            </w:r>
          </w:p>
        </w:tc>
        <w:tc>
          <w:tcPr>
            <w:tcW w:w="1056" w:type="dxa"/>
          </w:tcPr>
          <w:p w:rsidR="0069283A" w:rsidRPr="00EE47DB" w:rsidRDefault="0054232C" w:rsidP="00AF7127">
            <w:pPr>
              <w:spacing w:after="0" w:line="180" w:lineRule="atLeast"/>
              <w:jc w:val="both"/>
              <w:rPr>
                <w:rFonts w:ascii="Times New Roman" w:hAnsi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487680" cy="744220"/>
                  <wp:effectExtent l="19050" t="0" r="7620" b="0"/>
                  <wp:docPr id="212" name="Рисунок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7" w:type="dxa"/>
          </w:tcPr>
          <w:p w:rsidR="001678BB" w:rsidRPr="00EE47DB" w:rsidRDefault="001678BB" w:rsidP="00AF7127">
            <w:pPr>
              <w:spacing w:after="0" w:line="180" w:lineRule="atLeast"/>
              <w:jc w:val="both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Впереди стационарная камера слежения</w:t>
            </w:r>
          </w:p>
          <w:p w:rsidR="0069283A" w:rsidRPr="00EE47DB" w:rsidRDefault="0069283A" w:rsidP="00AF7127">
            <w:pPr>
              <w:spacing w:after="0" w:line="180" w:lineRule="atLeast"/>
              <w:jc w:val="both"/>
              <w:rPr>
                <w:sz w:val="16"/>
                <w:szCs w:val="16"/>
                <w:lang w:val="ru-RU"/>
              </w:rPr>
            </w:pPr>
          </w:p>
        </w:tc>
      </w:tr>
      <w:tr w:rsidR="00814722" w:rsidRPr="00EE47DB">
        <w:tc>
          <w:tcPr>
            <w:tcW w:w="1098" w:type="dxa"/>
          </w:tcPr>
          <w:p w:rsidR="001678BB" w:rsidRPr="00EE47DB" w:rsidRDefault="0054232C" w:rsidP="00AF7127">
            <w:pPr>
              <w:spacing w:after="0" w:line="180" w:lineRule="atLeast"/>
              <w:jc w:val="both"/>
              <w:rPr>
                <w:rFonts w:ascii="Times New Roman" w:hAnsi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487680" cy="725170"/>
                  <wp:effectExtent l="19050" t="0" r="7620" b="0"/>
                  <wp:docPr id="213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72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:rsidR="001678BB" w:rsidRPr="00EE47DB" w:rsidRDefault="001678BB" w:rsidP="00AF7127">
            <w:pPr>
              <w:spacing w:after="0" w:line="180" w:lineRule="atLeast"/>
              <w:jc w:val="both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Впереди камера проезда на красный свет</w:t>
            </w:r>
          </w:p>
        </w:tc>
        <w:tc>
          <w:tcPr>
            <w:tcW w:w="1056" w:type="dxa"/>
          </w:tcPr>
          <w:p w:rsidR="001678BB" w:rsidRPr="00EE47DB" w:rsidRDefault="0054232C" w:rsidP="00AF7127">
            <w:pPr>
              <w:spacing w:after="0" w:line="180" w:lineRule="atLeast"/>
              <w:jc w:val="both"/>
              <w:rPr>
                <w:rFonts w:ascii="Times New Roman" w:hAnsi="Times New Roman"/>
                <w:noProof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495300" cy="751840"/>
                  <wp:effectExtent l="19050" t="0" r="0" b="0"/>
                  <wp:docPr id="214" name="Рисунок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5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7" w:type="dxa"/>
          </w:tcPr>
          <w:p w:rsidR="001678BB" w:rsidRPr="00EE47DB" w:rsidRDefault="001678BB" w:rsidP="00AF7127">
            <w:pPr>
              <w:spacing w:after="0" w:line="180" w:lineRule="atLeast"/>
              <w:jc w:val="both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Впереди камера проезда на красный свет на мосту</w:t>
            </w:r>
          </w:p>
          <w:p w:rsidR="001678BB" w:rsidRPr="00EE47DB" w:rsidRDefault="001678BB" w:rsidP="00AF7127">
            <w:pPr>
              <w:spacing w:after="0" w:line="180" w:lineRule="atLeast"/>
              <w:jc w:val="both"/>
              <w:rPr>
                <w:sz w:val="16"/>
                <w:szCs w:val="16"/>
                <w:lang w:val="ru-RU"/>
              </w:rPr>
            </w:pPr>
          </w:p>
        </w:tc>
      </w:tr>
      <w:tr w:rsidR="00814722" w:rsidRPr="00EE47DB">
        <w:tc>
          <w:tcPr>
            <w:tcW w:w="1098" w:type="dxa"/>
          </w:tcPr>
          <w:p w:rsidR="001678BB" w:rsidRPr="00EE47DB" w:rsidRDefault="0054232C" w:rsidP="00AF7127">
            <w:pPr>
              <w:spacing w:after="0" w:line="180" w:lineRule="atLeast"/>
              <w:jc w:val="both"/>
              <w:rPr>
                <w:rFonts w:ascii="Times New Roman" w:hAnsi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495300" cy="751840"/>
                  <wp:effectExtent l="19050" t="0" r="0" b="0"/>
                  <wp:docPr id="215" name="Рисунок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5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:rsidR="001678BB" w:rsidRPr="00EE47DB" w:rsidRDefault="00CD0620" w:rsidP="00AF7127">
            <w:pPr>
              <w:spacing w:after="0" w:line="180" w:lineRule="atLeast"/>
              <w:jc w:val="both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Впереди камера проезда на красный свет под мостом</w:t>
            </w:r>
          </w:p>
        </w:tc>
        <w:tc>
          <w:tcPr>
            <w:tcW w:w="1056" w:type="dxa"/>
          </w:tcPr>
          <w:p w:rsidR="001678BB" w:rsidRPr="00EE47DB" w:rsidRDefault="0054232C" w:rsidP="00AF7127">
            <w:pPr>
              <w:spacing w:after="0" w:line="180" w:lineRule="atLeast"/>
              <w:jc w:val="both"/>
              <w:rPr>
                <w:rFonts w:ascii="Times New Roman" w:hAnsi="Times New Roman"/>
                <w:noProof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487680" cy="744220"/>
                  <wp:effectExtent l="19050" t="0" r="7620" b="0"/>
                  <wp:docPr id="216" name="Рисунок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7" w:type="dxa"/>
          </w:tcPr>
          <w:p w:rsidR="00CD0620" w:rsidRPr="00EE47DB" w:rsidRDefault="00CD0620" w:rsidP="00AF7127">
            <w:pPr>
              <w:spacing w:after="0" w:line="180" w:lineRule="atLeast"/>
              <w:jc w:val="both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Впереди платная дорога</w:t>
            </w:r>
          </w:p>
          <w:p w:rsidR="001678BB" w:rsidRPr="00EE47DB" w:rsidRDefault="001678BB" w:rsidP="00AF7127">
            <w:pPr>
              <w:spacing w:after="0" w:line="180" w:lineRule="atLeast"/>
              <w:jc w:val="both"/>
              <w:rPr>
                <w:sz w:val="16"/>
                <w:szCs w:val="16"/>
                <w:lang w:val="ru-RU"/>
              </w:rPr>
            </w:pPr>
          </w:p>
        </w:tc>
      </w:tr>
      <w:tr w:rsidR="00814722" w:rsidRPr="00EE47DB">
        <w:tc>
          <w:tcPr>
            <w:tcW w:w="1098" w:type="dxa"/>
          </w:tcPr>
          <w:p w:rsidR="00CD0620" w:rsidRPr="00EE47DB" w:rsidRDefault="0054232C" w:rsidP="00AF7127">
            <w:pPr>
              <w:spacing w:after="0" w:line="180" w:lineRule="atLeast"/>
              <w:jc w:val="both"/>
              <w:rPr>
                <w:rFonts w:ascii="Times New Roman" w:hAnsi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487680" cy="744220"/>
                  <wp:effectExtent l="19050" t="0" r="7620" b="0"/>
                  <wp:docPr id="217" name="Рисунок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74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:rsidR="00CD0620" w:rsidRPr="00EE47DB" w:rsidRDefault="00CD0620" w:rsidP="00AF7127">
            <w:pPr>
              <w:spacing w:after="0" w:line="180" w:lineRule="atLeast"/>
              <w:jc w:val="both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Впереди тоннель</w:t>
            </w:r>
          </w:p>
        </w:tc>
        <w:tc>
          <w:tcPr>
            <w:tcW w:w="1056" w:type="dxa"/>
          </w:tcPr>
          <w:p w:rsidR="00CD0620" w:rsidRPr="00EE47DB" w:rsidRDefault="0054232C" w:rsidP="00AF7127">
            <w:pPr>
              <w:spacing w:after="0" w:line="180" w:lineRule="atLeast"/>
              <w:jc w:val="both"/>
              <w:rPr>
                <w:rFonts w:ascii="Times New Roman" w:hAnsi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506095" cy="770890"/>
                  <wp:effectExtent l="19050" t="0" r="8255" b="0"/>
                  <wp:docPr id="218" name="Рисунок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77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7" w:type="dxa"/>
          </w:tcPr>
          <w:p w:rsidR="00CD0620" w:rsidRPr="00EE47DB" w:rsidRDefault="00CD0620" w:rsidP="00AF7127">
            <w:pPr>
              <w:spacing w:after="0" w:line="180" w:lineRule="atLeast"/>
              <w:jc w:val="both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Впереди опасный участок</w:t>
            </w:r>
          </w:p>
          <w:p w:rsidR="00CD0620" w:rsidRPr="00EE47DB" w:rsidRDefault="00CD0620" w:rsidP="00AF7127">
            <w:pPr>
              <w:spacing w:after="0" w:line="180" w:lineRule="atLeast"/>
              <w:jc w:val="both"/>
              <w:rPr>
                <w:sz w:val="16"/>
                <w:szCs w:val="16"/>
                <w:lang w:val="ru-RU"/>
              </w:rPr>
            </w:pPr>
          </w:p>
        </w:tc>
      </w:tr>
      <w:tr w:rsidR="00814722" w:rsidRPr="00EE47DB">
        <w:tc>
          <w:tcPr>
            <w:tcW w:w="1098" w:type="dxa"/>
          </w:tcPr>
          <w:p w:rsidR="00CD0620" w:rsidRPr="00EE47DB" w:rsidRDefault="0054232C" w:rsidP="00AF7127">
            <w:pPr>
              <w:spacing w:after="0" w:line="180" w:lineRule="atLeast"/>
              <w:jc w:val="both"/>
              <w:rPr>
                <w:rFonts w:ascii="Times New Roman" w:hAnsi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val="ru-RU" w:eastAsia="ru-RU"/>
              </w:rPr>
              <w:lastRenderedPageBreak/>
              <w:drawing>
                <wp:inline distT="0" distB="0" distL="0" distR="0">
                  <wp:extent cx="495300" cy="751840"/>
                  <wp:effectExtent l="19050" t="0" r="0" b="0"/>
                  <wp:docPr id="219" name="Рисунок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5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:rsidR="00CD0620" w:rsidRPr="00EE47DB" w:rsidRDefault="00CD0620" w:rsidP="00AF7127">
            <w:pPr>
              <w:spacing w:after="0" w:line="180" w:lineRule="atLeast"/>
              <w:jc w:val="both"/>
              <w:rPr>
                <w:sz w:val="16"/>
                <w:szCs w:val="16"/>
                <w:lang w:val="ru-RU"/>
              </w:rPr>
            </w:pPr>
            <w:r w:rsidRPr="00EE47DB">
              <w:rPr>
                <w:sz w:val="16"/>
                <w:szCs w:val="16"/>
                <w:lang w:val="ru-RU"/>
              </w:rPr>
              <w:t>Впереди пункт сервисного обслуживания</w:t>
            </w:r>
          </w:p>
        </w:tc>
        <w:tc>
          <w:tcPr>
            <w:tcW w:w="1056" w:type="dxa"/>
          </w:tcPr>
          <w:p w:rsidR="00CD0620" w:rsidRPr="00EE47DB" w:rsidRDefault="00CD0620" w:rsidP="00AF7127">
            <w:pPr>
              <w:spacing w:after="0" w:line="180" w:lineRule="atLeast"/>
              <w:jc w:val="both"/>
              <w:rPr>
                <w:rFonts w:ascii="Times New Roman" w:hAnsi="Times New Roman"/>
                <w:noProof/>
                <w:sz w:val="16"/>
                <w:szCs w:val="16"/>
              </w:rPr>
            </w:pPr>
          </w:p>
        </w:tc>
        <w:tc>
          <w:tcPr>
            <w:tcW w:w="2477" w:type="dxa"/>
          </w:tcPr>
          <w:p w:rsidR="00CD0620" w:rsidRPr="00EE47DB" w:rsidRDefault="00CD0620" w:rsidP="00AF7127">
            <w:pPr>
              <w:spacing w:after="0" w:line="180" w:lineRule="atLeast"/>
              <w:jc w:val="both"/>
              <w:rPr>
                <w:sz w:val="16"/>
                <w:szCs w:val="16"/>
                <w:lang w:val="ru-RU"/>
              </w:rPr>
            </w:pPr>
          </w:p>
        </w:tc>
      </w:tr>
    </w:tbl>
    <w:p w:rsidR="00BC2831" w:rsidRPr="00B602A8" w:rsidRDefault="00BC2831" w:rsidP="00AF7127">
      <w:pPr>
        <w:spacing w:line="180" w:lineRule="atLeast"/>
        <w:jc w:val="both"/>
        <w:rPr>
          <w:sz w:val="16"/>
          <w:szCs w:val="16"/>
          <w:lang w:val="ru-RU"/>
        </w:rPr>
      </w:pPr>
    </w:p>
    <w:sectPr w:rsidR="00BC2831" w:rsidRPr="00B602A8" w:rsidSect="00CB7DFD">
      <w:headerReference w:type="default" r:id="rId283"/>
      <w:footerReference w:type="default" r:id="rId284"/>
      <w:pgSz w:w="6521" w:h="9356" w:code="9"/>
      <w:pgMar w:top="720" w:right="720" w:bottom="720" w:left="720" w:header="397" w:footer="0" w:gutter="0"/>
      <w:cols w:space="708"/>
      <w:vAlign w:val="center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2474" w:rsidRDefault="00432474" w:rsidP="00006B8F">
      <w:pPr>
        <w:spacing w:after="0" w:line="240" w:lineRule="auto"/>
      </w:pPr>
      <w:r>
        <w:separator/>
      </w:r>
    </w:p>
  </w:endnote>
  <w:endnote w:type="continuationSeparator" w:id="1">
    <w:p w:rsidR="00432474" w:rsidRDefault="00432474" w:rsidP="00006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Hei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TFangsong">
    <w:charset w:val="86"/>
    <w:family w:val="auto"/>
    <w:pitch w:val="variable"/>
    <w:sig w:usb0="00000287" w:usb1="080F0000" w:usb2="00000010" w:usb3="00000000" w:csb0="0004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NSimSun">
    <w:altName w:val="Arial Unicode MS"/>
    <w:charset w:val="86"/>
    <w:family w:val="modern"/>
    <w:pitch w:val="fixed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2D22" w:rsidRPr="00814722" w:rsidRDefault="00252D22" w:rsidP="00814722">
    <w:pPr>
      <w:pStyle w:val="a9"/>
      <w:rPr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2474" w:rsidRDefault="00432474" w:rsidP="00006B8F">
      <w:pPr>
        <w:spacing w:after="0" w:line="240" w:lineRule="auto"/>
      </w:pPr>
      <w:r>
        <w:separator/>
      </w:r>
    </w:p>
  </w:footnote>
  <w:footnote w:type="continuationSeparator" w:id="1">
    <w:p w:rsidR="00432474" w:rsidRDefault="00432474" w:rsidP="00006B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2D22" w:rsidRPr="00CA320F" w:rsidRDefault="00252D22" w:rsidP="00AF57F0">
    <w:pPr>
      <w:pStyle w:val="a7"/>
      <w:jc w:val="right"/>
    </w:pPr>
    <w:fldSimple w:instr=" PAGE   \* MERGEFORMAT ">
      <w:r w:rsidR="0054232C">
        <w:rPr>
          <w:noProof/>
        </w:rPr>
        <w:t>23</w:t>
      </w:r>
    </w:fldSimple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2D22" w:rsidRDefault="00252D22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2D22" w:rsidRPr="00920FEF" w:rsidRDefault="00252D22" w:rsidP="00976354">
    <w:pPr>
      <w:pStyle w:val="a7"/>
      <w:jc w:val="right"/>
    </w:pPr>
    <w:fldSimple w:instr=" PAGE   \* MERGEFORMAT ">
      <w:r w:rsidR="0054232C">
        <w:rPr>
          <w:noProof/>
        </w:rPr>
        <w:t>38</w:t>
      </w:r>
    </w:fldSimple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2D22" w:rsidRDefault="00252D22">
    <w:pPr>
      <w:pStyle w:val="a7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2D22" w:rsidRPr="00006B8F" w:rsidRDefault="00252D22" w:rsidP="00976354">
    <w:pPr>
      <w:pStyle w:val="a7"/>
      <w:jc w:val="right"/>
      <w:rPr>
        <w:lang w:val="ru-RU"/>
      </w:rPr>
    </w:pPr>
    <w:fldSimple w:instr=" PAGE   \* MERGEFORMAT ">
      <w:r w:rsidR="0054232C">
        <w:rPr>
          <w:noProof/>
        </w:rPr>
        <w:t>64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57.25pt;height:34.6pt" o:bullet="t">
        <v:imagedata r:id="rId1" o:title=""/>
      </v:shape>
    </w:pict>
  </w:numPicBullet>
  <w:numPicBullet w:numPicBulletId="1">
    <w:pict>
      <v:shape id="_x0000_i1050" type="#_x0000_t75" style="width:49.3pt;height:34pt" o:bullet="t">
        <v:imagedata r:id="rId2" o:title=""/>
      </v:shape>
    </w:pict>
  </w:numPicBullet>
  <w:numPicBullet w:numPicBulletId="2">
    <w:pict>
      <v:shape id="_x0000_i1051" type="#_x0000_t75" style="width:28.9pt;height:29.5pt" o:bullet="t">
        <v:imagedata r:id="rId3" o:title=""/>
      </v:shape>
    </w:pict>
  </w:numPicBullet>
  <w:abstractNum w:abstractNumId="0">
    <w:nsid w:val="FFFFFF7C"/>
    <w:multiLevelType w:val="singleLevel"/>
    <w:tmpl w:val="E8C8E8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864AC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538B2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B4059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15C0E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2F0BC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1E4ABA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2FE879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82C73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84238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A25A48"/>
    <w:multiLevelType w:val="hybridMultilevel"/>
    <w:tmpl w:val="096CC556"/>
    <w:lvl w:ilvl="0" w:tplc="A84CE1A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06B04F61"/>
    <w:multiLevelType w:val="hybridMultilevel"/>
    <w:tmpl w:val="800488BC"/>
    <w:lvl w:ilvl="0" w:tplc="9620EC50">
      <w:start w:val="1"/>
      <w:numFmt w:val="japaneseCounting"/>
      <w:lvlText w:val="第%1章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00"/>
        </w:tabs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60"/>
        </w:tabs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20"/>
        </w:tabs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40"/>
        </w:tabs>
        <w:ind w:left="4140" w:hanging="420"/>
      </w:pPr>
    </w:lvl>
  </w:abstractNum>
  <w:abstractNum w:abstractNumId="12">
    <w:nsid w:val="089A1FAA"/>
    <w:multiLevelType w:val="hybridMultilevel"/>
    <w:tmpl w:val="A2D2F516"/>
    <w:lvl w:ilvl="0" w:tplc="0AB052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3">
    <w:nsid w:val="0E377FCB"/>
    <w:multiLevelType w:val="hybridMultilevel"/>
    <w:tmpl w:val="BB6C956C"/>
    <w:lvl w:ilvl="0" w:tplc="00BCA8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4">
    <w:nsid w:val="0E6A18A4"/>
    <w:multiLevelType w:val="hybridMultilevel"/>
    <w:tmpl w:val="274613B2"/>
    <w:lvl w:ilvl="0" w:tplc="00BCA8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5">
    <w:nsid w:val="13D200B9"/>
    <w:multiLevelType w:val="multilevel"/>
    <w:tmpl w:val="0BAC20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6">
    <w:nsid w:val="14B8038F"/>
    <w:multiLevelType w:val="hybridMultilevel"/>
    <w:tmpl w:val="5C50BDDA"/>
    <w:lvl w:ilvl="0" w:tplc="F6E09F1E">
      <w:start w:val="1"/>
      <w:numFmt w:val="bullet"/>
      <w:lvlText w:val=""/>
      <w:lvlPicBulletId w:val="1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D764C7C6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9CDE578A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9D543338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2928A3A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3634C85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1840C4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883843B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80E25B4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7">
    <w:nsid w:val="14D27B02"/>
    <w:multiLevelType w:val="hybridMultilevel"/>
    <w:tmpl w:val="7CB23BDC"/>
    <w:lvl w:ilvl="0" w:tplc="162023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8">
    <w:nsid w:val="16130BC6"/>
    <w:multiLevelType w:val="hybridMultilevel"/>
    <w:tmpl w:val="9E84B5A6"/>
    <w:lvl w:ilvl="0" w:tplc="FD74E1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9">
    <w:nsid w:val="178031DF"/>
    <w:multiLevelType w:val="hybridMultilevel"/>
    <w:tmpl w:val="51908ABC"/>
    <w:lvl w:ilvl="0" w:tplc="4D0C24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0">
    <w:nsid w:val="19644039"/>
    <w:multiLevelType w:val="hybridMultilevel"/>
    <w:tmpl w:val="0658D5E8"/>
    <w:lvl w:ilvl="0" w:tplc="04090009">
      <w:start w:val="1"/>
      <w:numFmt w:val="bullet"/>
      <w:lvlText w:val="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>
    <w:nsid w:val="1B7B76EE"/>
    <w:multiLevelType w:val="hybridMultilevel"/>
    <w:tmpl w:val="F02EACDA"/>
    <w:lvl w:ilvl="0" w:tplc="2F2855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eastAsia"/>
        <w:color w:val="auto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00"/>
        </w:tabs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60"/>
        </w:tabs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20"/>
        </w:tabs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40"/>
        </w:tabs>
        <w:ind w:left="4140" w:hanging="420"/>
      </w:pPr>
    </w:lvl>
  </w:abstractNum>
  <w:abstractNum w:abstractNumId="22">
    <w:nsid w:val="1F2B7802"/>
    <w:multiLevelType w:val="hybridMultilevel"/>
    <w:tmpl w:val="07CC867C"/>
    <w:lvl w:ilvl="0" w:tplc="BE1273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3">
    <w:nsid w:val="22D2066F"/>
    <w:multiLevelType w:val="hybridMultilevel"/>
    <w:tmpl w:val="50FE75E4"/>
    <w:lvl w:ilvl="0" w:tplc="00BCA8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4">
    <w:nsid w:val="25DA559A"/>
    <w:multiLevelType w:val="hybridMultilevel"/>
    <w:tmpl w:val="B04A8FF4"/>
    <w:lvl w:ilvl="0" w:tplc="C12EBC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5">
    <w:nsid w:val="303231DD"/>
    <w:multiLevelType w:val="hybridMultilevel"/>
    <w:tmpl w:val="77C2DC6A"/>
    <w:lvl w:ilvl="0" w:tplc="C0DE98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6">
    <w:nsid w:val="36FB0687"/>
    <w:multiLevelType w:val="hybridMultilevel"/>
    <w:tmpl w:val="137826BE"/>
    <w:lvl w:ilvl="0" w:tplc="A894A3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00"/>
        </w:tabs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60"/>
        </w:tabs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00"/>
        </w:tabs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20"/>
        </w:tabs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140"/>
        </w:tabs>
        <w:ind w:left="4140" w:hanging="420"/>
      </w:pPr>
    </w:lvl>
  </w:abstractNum>
  <w:abstractNum w:abstractNumId="27">
    <w:nsid w:val="38857E89"/>
    <w:multiLevelType w:val="hybridMultilevel"/>
    <w:tmpl w:val="6666C29A"/>
    <w:lvl w:ilvl="0" w:tplc="04090009">
      <w:start w:val="1"/>
      <w:numFmt w:val="bullet"/>
      <w:lvlText w:val="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8">
    <w:nsid w:val="42BA2318"/>
    <w:multiLevelType w:val="hybridMultilevel"/>
    <w:tmpl w:val="F5A68880"/>
    <w:lvl w:ilvl="0" w:tplc="FADA2B5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780A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C02B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8ADA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82F8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7D0D8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F8AA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A259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7C640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42F618FE"/>
    <w:multiLevelType w:val="hybridMultilevel"/>
    <w:tmpl w:val="05644FF6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0">
    <w:nsid w:val="4AA96A51"/>
    <w:multiLevelType w:val="hybridMultilevel"/>
    <w:tmpl w:val="96629E82"/>
    <w:lvl w:ilvl="0" w:tplc="1C1E2E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1">
    <w:nsid w:val="4D050365"/>
    <w:multiLevelType w:val="hybridMultilevel"/>
    <w:tmpl w:val="26723706"/>
    <w:lvl w:ilvl="0" w:tplc="F1BC68C0">
      <w:start w:val="1"/>
      <w:numFmt w:val="decimal"/>
      <w:lvlText w:val="%1．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680"/>
        </w:tabs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940"/>
        </w:tabs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200"/>
        </w:tabs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20"/>
        </w:tabs>
        <w:ind w:left="4620" w:hanging="420"/>
      </w:pPr>
    </w:lvl>
  </w:abstractNum>
  <w:abstractNum w:abstractNumId="32">
    <w:nsid w:val="53AF25CC"/>
    <w:multiLevelType w:val="hybridMultilevel"/>
    <w:tmpl w:val="6B2AB3DE"/>
    <w:lvl w:ilvl="0" w:tplc="162023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3">
    <w:nsid w:val="5533475A"/>
    <w:multiLevelType w:val="hybridMultilevel"/>
    <w:tmpl w:val="C74A0A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BD00F27"/>
    <w:multiLevelType w:val="hybridMultilevel"/>
    <w:tmpl w:val="4DD8BF7A"/>
    <w:lvl w:ilvl="0" w:tplc="BDD405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5">
    <w:nsid w:val="5CA44A78"/>
    <w:multiLevelType w:val="hybridMultilevel"/>
    <w:tmpl w:val="2B2E0A0C"/>
    <w:lvl w:ilvl="0" w:tplc="E26A7F1C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E1807FC0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535EC6A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3EA4830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04B4B0D2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0A20B82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345AA95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73A61C0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523A1332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6">
    <w:nsid w:val="636B5664"/>
    <w:multiLevelType w:val="hybridMultilevel"/>
    <w:tmpl w:val="950C5E56"/>
    <w:lvl w:ilvl="0" w:tplc="75662B2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020"/>
        </w:tabs>
        <w:ind w:left="10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60"/>
        </w:tabs>
        <w:ind w:left="18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280"/>
        </w:tabs>
        <w:ind w:left="22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00"/>
        </w:tabs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20"/>
        </w:tabs>
        <w:ind w:left="31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540"/>
        </w:tabs>
        <w:ind w:left="35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60"/>
        </w:tabs>
        <w:ind w:left="3960" w:hanging="420"/>
      </w:pPr>
    </w:lvl>
  </w:abstractNum>
  <w:abstractNum w:abstractNumId="37">
    <w:nsid w:val="66ED6486"/>
    <w:multiLevelType w:val="hybridMultilevel"/>
    <w:tmpl w:val="0BAC20EC"/>
    <w:lvl w:ilvl="0" w:tplc="814600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8">
    <w:nsid w:val="6AF223AC"/>
    <w:multiLevelType w:val="hybridMultilevel"/>
    <w:tmpl w:val="277C470C"/>
    <w:lvl w:ilvl="0" w:tplc="E35285A8">
      <w:start w:val="10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9">
    <w:nsid w:val="6C054B45"/>
    <w:multiLevelType w:val="hybridMultilevel"/>
    <w:tmpl w:val="87D0C3E8"/>
    <w:lvl w:ilvl="0" w:tplc="6B089E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0">
    <w:nsid w:val="6D3314D5"/>
    <w:multiLevelType w:val="hybridMultilevel"/>
    <w:tmpl w:val="BADADD04"/>
    <w:lvl w:ilvl="0" w:tplc="5EC28B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40A45BFA">
      <w:start w:val="1"/>
      <w:numFmt w:val="decimal"/>
      <w:lvlText w:val="%2.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2" w:tplc="8FDA482E">
      <w:start w:val="1"/>
      <w:numFmt w:val="decimal"/>
      <w:lvlText w:val="%3．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1">
    <w:nsid w:val="72F0336A"/>
    <w:multiLevelType w:val="hybridMultilevel"/>
    <w:tmpl w:val="4DB6C012"/>
    <w:lvl w:ilvl="0" w:tplc="00BCA8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2">
    <w:nsid w:val="75870C43"/>
    <w:multiLevelType w:val="hybridMultilevel"/>
    <w:tmpl w:val="506CBF50"/>
    <w:lvl w:ilvl="0" w:tplc="427AA2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3">
    <w:nsid w:val="7A9A3CA7"/>
    <w:multiLevelType w:val="hybridMultilevel"/>
    <w:tmpl w:val="9A623F7A"/>
    <w:lvl w:ilvl="0" w:tplc="72C8C9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4">
    <w:nsid w:val="7FD6157B"/>
    <w:multiLevelType w:val="hybridMultilevel"/>
    <w:tmpl w:val="1842E3A2"/>
    <w:lvl w:ilvl="0" w:tplc="23BC26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3"/>
  </w:num>
  <w:num w:numId="5">
    <w:abstractNumId w:val="2"/>
  </w:num>
  <w:num w:numId="6">
    <w:abstractNumId w:val="5"/>
  </w:num>
  <w:num w:numId="7">
    <w:abstractNumId w:val="4"/>
  </w:num>
  <w:num w:numId="8">
    <w:abstractNumId w:val="6"/>
  </w:num>
  <w:num w:numId="9">
    <w:abstractNumId w:val="7"/>
  </w:num>
  <w:num w:numId="10">
    <w:abstractNumId w:val="9"/>
  </w:num>
  <w:num w:numId="11">
    <w:abstractNumId w:val="29"/>
  </w:num>
  <w:num w:numId="12">
    <w:abstractNumId w:val="20"/>
  </w:num>
  <w:num w:numId="13">
    <w:abstractNumId w:val="12"/>
  </w:num>
  <w:num w:numId="14">
    <w:abstractNumId w:val="10"/>
  </w:num>
  <w:num w:numId="15">
    <w:abstractNumId w:val="21"/>
  </w:num>
  <w:num w:numId="16">
    <w:abstractNumId w:val="40"/>
  </w:num>
  <w:num w:numId="17">
    <w:abstractNumId w:val="43"/>
  </w:num>
  <w:num w:numId="18">
    <w:abstractNumId w:val="30"/>
  </w:num>
  <w:num w:numId="19">
    <w:abstractNumId w:val="37"/>
  </w:num>
  <w:num w:numId="20">
    <w:abstractNumId w:val="27"/>
  </w:num>
  <w:num w:numId="21">
    <w:abstractNumId w:val="44"/>
  </w:num>
  <w:num w:numId="22">
    <w:abstractNumId w:val="13"/>
  </w:num>
  <w:num w:numId="23">
    <w:abstractNumId w:val="18"/>
  </w:num>
  <w:num w:numId="24">
    <w:abstractNumId w:val="19"/>
  </w:num>
  <w:num w:numId="25">
    <w:abstractNumId w:val="39"/>
  </w:num>
  <w:num w:numId="26">
    <w:abstractNumId w:val="17"/>
  </w:num>
  <w:num w:numId="27">
    <w:abstractNumId w:val="36"/>
  </w:num>
  <w:num w:numId="28">
    <w:abstractNumId w:val="22"/>
  </w:num>
  <w:num w:numId="29">
    <w:abstractNumId w:val="34"/>
  </w:num>
  <w:num w:numId="30">
    <w:abstractNumId w:val="24"/>
  </w:num>
  <w:num w:numId="31">
    <w:abstractNumId w:val="25"/>
  </w:num>
  <w:num w:numId="32">
    <w:abstractNumId w:val="42"/>
  </w:num>
  <w:num w:numId="33">
    <w:abstractNumId w:val="31"/>
  </w:num>
  <w:num w:numId="34">
    <w:abstractNumId w:val="38"/>
  </w:num>
  <w:num w:numId="35">
    <w:abstractNumId w:val="11"/>
  </w:num>
  <w:num w:numId="36">
    <w:abstractNumId w:val="15"/>
  </w:num>
  <w:num w:numId="37">
    <w:abstractNumId w:val="23"/>
  </w:num>
  <w:num w:numId="38">
    <w:abstractNumId w:val="32"/>
  </w:num>
  <w:num w:numId="39">
    <w:abstractNumId w:val="14"/>
  </w:num>
  <w:num w:numId="40">
    <w:abstractNumId w:val="41"/>
  </w:num>
  <w:num w:numId="41">
    <w:abstractNumId w:val="26"/>
  </w:num>
  <w:num w:numId="42">
    <w:abstractNumId w:val="35"/>
  </w:num>
  <w:num w:numId="43">
    <w:abstractNumId w:val="16"/>
  </w:num>
  <w:num w:numId="44">
    <w:abstractNumId w:val="33"/>
  </w:num>
  <w:num w:numId="45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52"/>
  <w:defaultTabStop w:val="720"/>
  <w:drawingGridHorizontalSpacing w:val="110"/>
  <w:drawingGridVerticalSpacing w:val="156"/>
  <w:displayHorizontalDrawingGridEvery w:val="2"/>
  <w:displayVerticalDrawingGridEvery w:val="2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FA50E1"/>
    <w:rsid w:val="00006B8F"/>
    <w:rsid w:val="00015938"/>
    <w:rsid w:val="00026F6C"/>
    <w:rsid w:val="00041E45"/>
    <w:rsid w:val="0004734C"/>
    <w:rsid w:val="000565CF"/>
    <w:rsid w:val="00085FA6"/>
    <w:rsid w:val="00134976"/>
    <w:rsid w:val="001678BB"/>
    <w:rsid w:val="0017799D"/>
    <w:rsid w:val="0019430C"/>
    <w:rsid w:val="001C2C37"/>
    <w:rsid w:val="001D7C9D"/>
    <w:rsid w:val="001D7D61"/>
    <w:rsid w:val="00200A97"/>
    <w:rsid w:val="00231E67"/>
    <w:rsid w:val="002501EB"/>
    <w:rsid w:val="00252D22"/>
    <w:rsid w:val="00254F39"/>
    <w:rsid w:val="00276650"/>
    <w:rsid w:val="002801D7"/>
    <w:rsid w:val="003000BB"/>
    <w:rsid w:val="00304E81"/>
    <w:rsid w:val="0031058F"/>
    <w:rsid w:val="00310659"/>
    <w:rsid w:val="0031366B"/>
    <w:rsid w:val="0034293E"/>
    <w:rsid w:val="00345557"/>
    <w:rsid w:val="00346ACA"/>
    <w:rsid w:val="003839A8"/>
    <w:rsid w:val="00391B85"/>
    <w:rsid w:val="003B3EC1"/>
    <w:rsid w:val="003B4A3D"/>
    <w:rsid w:val="003F4A83"/>
    <w:rsid w:val="00417869"/>
    <w:rsid w:val="00432474"/>
    <w:rsid w:val="004436E1"/>
    <w:rsid w:val="004565C9"/>
    <w:rsid w:val="00473297"/>
    <w:rsid w:val="004A3CC0"/>
    <w:rsid w:val="00531393"/>
    <w:rsid w:val="0054232C"/>
    <w:rsid w:val="00553339"/>
    <w:rsid w:val="005C085A"/>
    <w:rsid w:val="005D7F9C"/>
    <w:rsid w:val="00631027"/>
    <w:rsid w:val="00672FED"/>
    <w:rsid w:val="00686292"/>
    <w:rsid w:val="0069283A"/>
    <w:rsid w:val="006A6028"/>
    <w:rsid w:val="006D66D2"/>
    <w:rsid w:val="006E4297"/>
    <w:rsid w:val="006F720B"/>
    <w:rsid w:val="00792DD2"/>
    <w:rsid w:val="007B4E60"/>
    <w:rsid w:val="007D7697"/>
    <w:rsid w:val="007E117E"/>
    <w:rsid w:val="00803C8D"/>
    <w:rsid w:val="00814722"/>
    <w:rsid w:val="0081615C"/>
    <w:rsid w:val="00846670"/>
    <w:rsid w:val="008620F2"/>
    <w:rsid w:val="008A3095"/>
    <w:rsid w:val="008C1C88"/>
    <w:rsid w:val="008C795A"/>
    <w:rsid w:val="008F029B"/>
    <w:rsid w:val="00956075"/>
    <w:rsid w:val="00963883"/>
    <w:rsid w:val="00966320"/>
    <w:rsid w:val="00976354"/>
    <w:rsid w:val="009E3833"/>
    <w:rsid w:val="00A42855"/>
    <w:rsid w:val="00A53A02"/>
    <w:rsid w:val="00A7695E"/>
    <w:rsid w:val="00AE1CD0"/>
    <w:rsid w:val="00AF57F0"/>
    <w:rsid w:val="00AF7127"/>
    <w:rsid w:val="00B602A8"/>
    <w:rsid w:val="00BB0CA7"/>
    <w:rsid w:val="00BB1A86"/>
    <w:rsid w:val="00BB6FBC"/>
    <w:rsid w:val="00BC2831"/>
    <w:rsid w:val="00BD08C2"/>
    <w:rsid w:val="00BE38D7"/>
    <w:rsid w:val="00BE7E5D"/>
    <w:rsid w:val="00C02D6A"/>
    <w:rsid w:val="00C13866"/>
    <w:rsid w:val="00C62F09"/>
    <w:rsid w:val="00C7057F"/>
    <w:rsid w:val="00C82BD1"/>
    <w:rsid w:val="00CA19F7"/>
    <w:rsid w:val="00CA320F"/>
    <w:rsid w:val="00CB7DFD"/>
    <w:rsid w:val="00CD0620"/>
    <w:rsid w:val="00CE1590"/>
    <w:rsid w:val="00D72914"/>
    <w:rsid w:val="00DD0F0A"/>
    <w:rsid w:val="00E034CD"/>
    <w:rsid w:val="00E418ED"/>
    <w:rsid w:val="00E421B9"/>
    <w:rsid w:val="00E44277"/>
    <w:rsid w:val="00E77D30"/>
    <w:rsid w:val="00EA4366"/>
    <w:rsid w:val="00EA75A0"/>
    <w:rsid w:val="00ED440E"/>
    <w:rsid w:val="00EE47DB"/>
    <w:rsid w:val="00EE4A19"/>
    <w:rsid w:val="00EE547E"/>
    <w:rsid w:val="00EF2A70"/>
    <w:rsid w:val="00EF5C56"/>
    <w:rsid w:val="00EF7AC6"/>
    <w:rsid w:val="00F10524"/>
    <w:rsid w:val="00F176BF"/>
    <w:rsid w:val="00F20B6F"/>
    <w:rsid w:val="00F81FC9"/>
    <w:rsid w:val="00FA50E1"/>
    <w:rsid w:val="00FB0036"/>
    <w:rsid w:val="00FB25E4"/>
    <w:rsid w:val="00FC7EEF"/>
    <w:rsid w:val="00FF1A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1B9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qFormat/>
    <w:rsid w:val="00006B8F"/>
    <w:pPr>
      <w:keepNext/>
      <w:keepLines/>
      <w:widowControl w:val="0"/>
      <w:spacing w:before="340" w:after="330" w:line="240" w:lineRule="auto"/>
      <w:outlineLvl w:val="0"/>
    </w:pPr>
    <w:rPr>
      <w:rFonts w:ascii="Times New Roman" w:eastAsia="SimHei" w:hAnsi="Times New Roman"/>
      <w:b/>
      <w:bCs/>
      <w:kern w:val="44"/>
      <w:sz w:val="32"/>
      <w:szCs w:val="32"/>
      <w:lang w:eastAsia="zh-CN"/>
    </w:rPr>
  </w:style>
  <w:style w:type="paragraph" w:styleId="2">
    <w:name w:val="heading 2"/>
    <w:basedOn w:val="a"/>
    <w:next w:val="a"/>
    <w:link w:val="20"/>
    <w:qFormat/>
    <w:rsid w:val="00006B8F"/>
    <w:pPr>
      <w:keepNext/>
      <w:keepLines/>
      <w:widowControl w:val="0"/>
      <w:spacing w:before="260" w:after="260" w:line="416" w:lineRule="auto"/>
      <w:jc w:val="both"/>
      <w:outlineLvl w:val="1"/>
    </w:pPr>
    <w:rPr>
      <w:rFonts w:ascii="Arial" w:eastAsia="SimHei" w:hAnsi="Arial"/>
      <w:b/>
      <w:bCs/>
      <w:kern w:val="2"/>
      <w:sz w:val="32"/>
      <w:szCs w:val="32"/>
      <w:lang w:eastAsia="zh-CN"/>
    </w:rPr>
  </w:style>
  <w:style w:type="paragraph" w:styleId="3">
    <w:name w:val="heading 3"/>
    <w:basedOn w:val="a"/>
    <w:next w:val="a"/>
    <w:link w:val="30"/>
    <w:qFormat/>
    <w:rsid w:val="00006B8F"/>
    <w:pPr>
      <w:keepNext/>
      <w:keepLines/>
      <w:widowControl w:val="0"/>
      <w:spacing w:before="260" w:after="260" w:line="416" w:lineRule="auto"/>
      <w:jc w:val="both"/>
      <w:outlineLvl w:val="2"/>
    </w:pPr>
    <w:rPr>
      <w:rFonts w:ascii="Times New Roman" w:eastAsia="SimSun" w:hAnsi="Times New Roman"/>
      <w:b/>
      <w:bCs/>
      <w:kern w:val="2"/>
      <w:sz w:val="32"/>
      <w:szCs w:val="32"/>
      <w:lang w:eastAsia="zh-CN"/>
    </w:rPr>
  </w:style>
  <w:style w:type="paragraph" w:styleId="4">
    <w:name w:val="heading 4"/>
    <w:basedOn w:val="a"/>
    <w:next w:val="a"/>
    <w:link w:val="40"/>
    <w:qFormat/>
    <w:rsid w:val="00006B8F"/>
    <w:pPr>
      <w:keepNext/>
      <w:keepLines/>
      <w:widowControl w:val="0"/>
      <w:spacing w:before="280" w:after="290" w:line="376" w:lineRule="auto"/>
      <w:jc w:val="both"/>
      <w:outlineLvl w:val="3"/>
    </w:pPr>
    <w:rPr>
      <w:rFonts w:ascii="Arial" w:eastAsia="SimHei" w:hAnsi="Arial"/>
      <w:b/>
      <w:bCs/>
      <w:kern w:val="2"/>
      <w:sz w:val="28"/>
      <w:szCs w:val="28"/>
      <w:lang w:eastAsia="zh-CN"/>
    </w:rPr>
  </w:style>
  <w:style w:type="paragraph" w:styleId="5">
    <w:name w:val="heading 5"/>
    <w:basedOn w:val="a"/>
    <w:next w:val="a"/>
    <w:link w:val="50"/>
    <w:qFormat/>
    <w:rsid w:val="00006B8F"/>
    <w:pPr>
      <w:keepNext/>
      <w:keepLines/>
      <w:widowControl w:val="0"/>
      <w:spacing w:before="280" w:after="290" w:line="376" w:lineRule="auto"/>
      <w:jc w:val="both"/>
      <w:outlineLvl w:val="4"/>
    </w:pPr>
    <w:rPr>
      <w:rFonts w:ascii="Times New Roman" w:eastAsia="SimSun" w:hAnsi="Times New Roman"/>
      <w:b/>
      <w:bCs/>
      <w:kern w:val="2"/>
      <w:sz w:val="28"/>
      <w:szCs w:val="28"/>
      <w:lang w:eastAsia="zh-CN"/>
    </w:rPr>
  </w:style>
  <w:style w:type="paragraph" w:styleId="6">
    <w:name w:val="heading 6"/>
    <w:basedOn w:val="a"/>
    <w:next w:val="a"/>
    <w:link w:val="60"/>
    <w:qFormat/>
    <w:rsid w:val="00006B8F"/>
    <w:pPr>
      <w:keepNext/>
      <w:keepLines/>
      <w:widowControl w:val="0"/>
      <w:spacing w:before="240" w:after="64" w:line="320" w:lineRule="auto"/>
      <w:jc w:val="both"/>
      <w:outlineLvl w:val="5"/>
    </w:pPr>
    <w:rPr>
      <w:rFonts w:ascii="Arial" w:eastAsia="SimHei" w:hAnsi="Arial"/>
      <w:b/>
      <w:bCs/>
      <w:kern w:val="2"/>
      <w:sz w:val="24"/>
      <w:szCs w:val="24"/>
      <w:lang w:eastAsia="zh-CN"/>
    </w:rPr>
  </w:style>
  <w:style w:type="paragraph" w:styleId="7">
    <w:name w:val="heading 7"/>
    <w:basedOn w:val="a"/>
    <w:next w:val="a"/>
    <w:link w:val="70"/>
    <w:qFormat/>
    <w:rsid w:val="00006B8F"/>
    <w:pPr>
      <w:keepNext/>
      <w:keepLines/>
      <w:widowControl w:val="0"/>
      <w:spacing w:before="240" w:after="64" w:line="320" w:lineRule="auto"/>
      <w:jc w:val="both"/>
      <w:outlineLvl w:val="6"/>
    </w:pPr>
    <w:rPr>
      <w:rFonts w:ascii="Times New Roman" w:eastAsia="SimSun" w:hAnsi="Times New Roman"/>
      <w:b/>
      <w:bCs/>
      <w:kern w:val="2"/>
      <w:sz w:val="24"/>
      <w:szCs w:val="24"/>
      <w:lang w:eastAsia="zh-CN"/>
    </w:rPr>
  </w:style>
  <w:style w:type="paragraph" w:styleId="8">
    <w:name w:val="heading 8"/>
    <w:basedOn w:val="a"/>
    <w:next w:val="a"/>
    <w:link w:val="80"/>
    <w:qFormat/>
    <w:rsid w:val="00006B8F"/>
    <w:pPr>
      <w:keepNext/>
      <w:keepLines/>
      <w:widowControl w:val="0"/>
      <w:spacing w:before="240" w:after="64" w:line="320" w:lineRule="auto"/>
      <w:jc w:val="both"/>
      <w:outlineLvl w:val="7"/>
    </w:pPr>
    <w:rPr>
      <w:rFonts w:ascii="Arial" w:eastAsia="SimHei" w:hAnsi="Arial"/>
      <w:kern w:val="2"/>
      <w:sz w:val="24"/>
      <w:szCs w:val="24"/>
      <w:lang w:eastAsia="zh-CN"/>
    </w:rPr>
  </w:style>
  <w:style w:type="paragraph" w:styleId="9">
    <w:name w:val="heading 9"/>
    <w:basedOn w:val="a"/>
    <w:next w:val="a"/>
    <w:link w:val="90"/>
    <w:qFormat/>
    <w:rsid w:val="00006B8F"/>
    <w:pPr>
      <w:keepNext/>
      <w:keepLines/>
      <w:widowControl w:val="0"/>
      <w:spacing w:before="240" w:after="64" w:line="320" w:lineRule="auto"/>
      <w:jc w:val="both"/>
      <w:outlineLvl w:val="8"/>
    </w:pPr>
    <w:rPr>
      <w:rFonts w:ascii="Arial" w:eastAsia="SimHei" w:hAnsi="Arial"/>
      <w:kern w:val="2"/>
      <w:sz w:val="21"/>
      <w:szCs w:val="21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50E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semiHidden/>
    <w:unhideWhenUsed/>
    <w:rsid w:val="001D7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7C9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006B8F"/>
    <w:rPr>
      <w:rFonts w:ascii="Times New Roman" w:eastAsia="SimHei" w:hAnsi="Times New Roman" w:cs="Times New Roman"/>
      <w:b/>
      <w:bCs/>
      <w:kern w:val="44"/>
      <w:sz w:val="32"/>
      <w:szCs w:val="32"/>
      <w:lang w:eastAsia="zh-CN"/>
    </w:rPr>
  </w:style>
  <w:style w:type="character" w:customStyle="1" w:styleId="20">
    <w:name w:val="Заголовок 2 Знак"/>
    <w:basedOn w:val="a0"/>
    <w:link w:val="2"/>
    <w:rsid w:val="00006B8F"/>
    <w:rPr>
      <w:rFonts w:ascii="Arial" w:eastAsia="SimHei" w:hAnsi="Arial" w:cs="Times New Roman"/>
      <w:b/>
      <w:bCs/>
      <w:kern w:val="2"/>
      <w:sz w:val="32"/>
      <w:szCs w:val="32"/>
      <w:lang w:eastAsia="zh-CN"/>
    </w:rPr>
  </w:style>
  <w:style w:type="character" w:customStyle="1" w:styleId="30">
    <w:name w:val="Заголовок 3 Знак"/>
    <w:basedOn w:val="a0"/>
    <w:link w:val="3"/>
    <w:rsid w:val="00006B8F"/>
    <w:rPr>
      <w:rFonts w:ascii="Times New Roman" w:eastAsia="SimSun" w:hAnsi="Times New Roman" w:cs="Times New Roman"/>
      <w:b/>
      <w:bCs/>
      <w:kern w:val="2"/>
      <w:sz w:val="32"/>
      <w:szCs w:val="32"/>
      <w:lang w:eastAsia="zh-CN"/>
    </w:rPr>
  </w:style>
  <w:style w:type="character" w:customStyle="1" w:styleId="40">
    <w:name w:val="Заголовок 4 Знак"/>
    <w:basedOn w:val="a0"/>
    <w:link w:val="4"/>
    <w:rsid w:val="00006B8F"/>
    <w:rPr>
      <w:rFonts w:ascii="Arial" w:eastAsia="SimHei" w:hAnsi="Arial" w:cs="Times New Roman"/>
      <w:b/>
      <w:bCs/>
      <w:kern w:val="2"/>
      <w:sz w:val="28"/>
      <w:szCs w:val="28"/>
      <w:lang w:eastAsia="zh-CN"/>
    </w:rPr>
  </w:style>
  <w:style w:type="character" w:customStyle="1" w:styleId="50">
    <w:name w:val="Заголовок 5 Знак"/>
    <w:basedOn w:val="a0"/>
    <w:link w:val="5"/>
    <w:rsid w:val="00006B8F"/>
    <w:rPr>
      <w:rFonts w:ascii="Times New Roman" w:eastAsia="SimSun" w:hAnsi="Times New Roman" w:cs="Times New Roman"/>
      <w:b/>
      <w:bCs/>
      <w:kern w:val="2"/>
      <w:sz w:val="28"/>
      <w:szCs w:val="28"/>
      <w:lang w:eastAsia="zh-CN"/>
    </w:rPr>
  </w:style>
  <w:style w:type="character" w:customStyle="1" w:styleId="60">
    <w:name w:val="Заголовок 6 Знак"/>
    <w:basedOn w:val="a0"/>
    <w:link w:val="6"/>
    <w:rsid w:val="00006B8F"/>
    <w:rPr>
      <w:rFonts w:ascii="Arial" w:eastAsia="SimHei" w:hAnsi="Arial" w:cs="Times New Roman"/>
      <w:b/>
      <w:bCs/>
      <w:kern w:val="2"/>
      <w:sz w:val="24"/>
      <w:szCs w:val="24"/>
      <w:lang w:eastAsia="zh-CN"/>
    </w:rPr>
  </w:style>
  <w:style w:type="character" w:customStyle="1" w:styleId="70">
    <w:name w:val="Заголовок 7 Знак"/>
    <w:basedOn w:val="a0"/>
    <w:link w:val="7"/>
    <w:rsid w:val="00006B8F"/>
    <w:rPr>
      <w:rFonts w:ascii="Times New Roman" w:eastAsia="SimSun" w:hAnsi="Times New Roman" w:cs="Times New Roman"/>
      <w:b/>
      <w:bCs/>
      <w:kern w:val="2"/>
      <w:sz w:val="24"/>
      <w:szCs w:val="24"/>
      <w:lang w:eastAsia="zh-CN"/>
    </w:rPr>
  </w:style>
  <w:style w:type="character" w:customStyle="1" w:styleId="80">
    <w:name w:val="Заголовок 8 Знак"/>
    <w:basedOn w:val="a0"/>
    <w:link w:val="8"/>
    <w:rsid w:val="00006B8F"/>
    <w:rPr>
      <w:rFonts w:ascii="Arial" w:eastAsia="SimHei" w:hAnsi="Arial" w:cs="Times New Roman"/>
      <w:kern w:val="2"/>
      <w:sz w:val="24"/>
      <w:szCs w:val="24"/>
      <w:lang w:eastAsia="zh-CN"/>
    </w:rPr>
  </w:style>
  <w:style w:type="character" w:customStyle="1" w:styleId="90">
    <w:name w:val="Заголовок 9 Знак"/>
    <w:basedOn w:val="a0"/>
    <w:link w:val="9"/>
    <w:rsid w:val="00006B8F"/>
    <w:rPr>
      <w:rFonts w:ascii="Arial" w:eastAsia="SimHei" w:hAnsi="Arial" w:cs="Times New Roman"/>
      <w:kern w:val="2"/>
      <w:sz w:val="21"/>
      <w:szCs w:val="21"/>
      <w:lang w:eastAsia="zh-CN"/>
    </w:rPr>
  </w:style>
  <w:style w:type="character" w:styleId="a6">
    <w:name w:val="Hyperlink"/>
    <w:basedOn w:val="a0"/>
    <w:rsid w:val="00006B8F"/>
    <w:rPr>
      <w:color w:val="0000FF"/>
      <w:u w:val="single"/>
    </w:rPr>
  </w:style>
  <w:style w:type="paragraph" w:styleId="21">
    <w:name w:val="toc 2"/>
    <w:basedOn w:val="a"/>
    <w:next w:val="a"/>
    <w:autoRedefine/>
    <w:semiHidden/>
    <w:rsid w:val="00006B8F"/>
    <w:pPr>
      <w:widowControl w:val="0"/>
      <w:tabs>
        <w:tab w:val="left" w:pos="434"/>
        <w:tab w:val="right" w:leader="dot" w:pos="13608"/>
      </w:tabs>
      <w:spacing w:after="0" w:line="360" w:lineRule="auto"/>
      <w:ind w:leftChars="3028" w:left="6662" w:firstLineChars="100" w:firstLine="200"/>
    </w:pPr>
    <w:rPr>
      <w:rFonts w:ascii="Times New Roman" w:eastAsia="SimSun" w:hAnsi="Times New Roman"/>
      <w:smallCaps/>
      <w:noProof/>
      <w:color w:val="000000"/>
      <w:kern w:val="2"/>
      <w:sz w:val="18"/>
      <w:szCs w:val="24"/>
      <w:lang w:eastAsia="zh-CN"/>
    </w:rPr>
  </w:style>
  <w:style w:type="paragraph" w:styleId="11">
    <w:name w:val="toc 1"/>
    <w:basedOn w:val="a"/>
    <w:next w:val="a"/>
    <w:autoRedefine/>
    <w:semiHidden/>
    <w:rsid w:val="00006B8F"/>
    <w:pPr>
      <w:widowControl w:val="0"/>
      <w:tabs>
        <w:tab w:val="left" w:pos="1050"/>
        <w:tab w:val="right" w:leader="dot" w:pos="13750"/>
      </w:tabs>
      <w:spacing w:after="0" w:line="240" w:lineRule="auto"/>
      <w:ind w:left="6663" w:right="192"/>
      <w:jc w:val="both"/>
    </w:pPr>
    <w:rPr>
      <w:rFonts w:ascii="Times New Roman" w:eastAsia="SimSun" w:hAnsi="Times New Roman"/>
      <w:noProof/>
      <w:kern w:val="2"/>
      <w:sz w:val="21"/>
      <w:szCs w:val="24"/>
      <w:lang w:eastAsia="zh-CN"/>
    </w:rPr>
  </w:style>
  <w:style w:type="paragraph" w:styleId="a7">
    <w:name w:val="header"/>
    <w:basedOn w:val="a"/>
    <w:link w:val="a8"/>
    <w:uiPriority w:val="99"/>
    <w:rsid w:val="00006B8F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rFonts w:ascii="Times New Roman" w:eastAsia="SimSun" w:hAnsi="Times New Roman"/>
      <w:kern w:val="2"/>
      <w:sz w:val="18"/>
      <w:szCs w:val="18"/>
      <w:lang w:eastAsia="zh-CN"/>
    </w:rPr>
  </w:style>
  <w:style w:type="character" w:customStyle="1" w:styleId="a8">
    <w:name w:val="Верхний колонтитул Знак"/>
    <w:basedOn w:val="a0"/>
    <w:link w:val="a7"/>
    <w:uiPriority w:val="99"/>
    <w:rsid w:val="00006B8F"/>
    <w:rPr>
      <w:rFonts w:ascii="Times New Roman" w:eastAsia="SimSun" w:hAnsi="Times New Roman" w:cs="Times New Roman"/>
      <w:kern w:val="2"/>
      <w:sz w:val="18"/>
      <w:szCs w:val="18"/>
      <w:lang w:eastAsia="zh-CN"/>
    </w:rPr>
  </w:style>
  <w:style w:type="paragraph" w:styleId="a9">
    <w:name w:val="footer"/>
    <w:basedOn w:val="a"/>
    <w:link w:val="aa"/>
    <w:rsid w:val="00006B8F"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rFonts w:ascii="Times New Roman" w:eastAsia="SimSun" w:hAnsi="Times New Roman"/>
      <w:kern w:val="2"/>
      <w:sz w:val="18"/>
      <w:szCs w:val="18"/>
      <w:lang w:eastAsia="zh-CN"/>
    </w:rPr>
  </w:style>
  <w:style w:type="character" w:customStyle="1" w:styleId="aa">
    <w:name w:val="Нижний колонтитул Знак"/>
    <w:basedOn w:val="a0"/>
    <w:link w:val="a9"/>
    <w:rsid w:val="00006B8F"/>
    <w:rPr>
      <w:rFonts w:ascii="Times New Roman" w:eastAsia="SimSun" w:hAnsi="Times New Roman" w:cs="Times New Roman"/>
      <w:kern w:val="2"/>
      <w:sz w:val="18"/>
      <w:szCs w:val="18"/>
      <w:lang w:eastAsia="zh-CN"/>
    </w:rPr>
  </w:style>
  <w:style w:type="paragraph" w:styleId="ab">
    <w:name w:val="Body Text Indent"/>
    <w:basedOn w:val="a"/>
    <w:link w:val="ac"/>
    <w:rsid w:val="00006B8F"/>
    <w:pPr>
      <w:widowControl w:val="0"/>
      <w:spacing w:after="0" w:line="240" w:lineRule="auto"/>
      <w:ind w:firstLine="435"/>
      <w:jc w:val="both"/>
    </w:pPr>
    <w:rPr>
      <w:rFonts w:ascii="SimSun" w:eastAsia="SimSun" w:hAnsi="STFangsong"/>
      <w:kern w:val="2"/>
      <w:sz w:val="21"/>
      <w:szCs w:val="32"/>
      <w:lang w:eastAsia="zh-CN"/>
    </w:rPr>
  </w:style>
  <w:style w:type="character" w:customStyle="1" w:styleId="ac">
    <w:name w:val="Основной текст с отступом Знак"/>
    <w:basedOn w:val="a0"/>
    <w:link w:val="ab"/>
    <w:rsid w:val="00006B8F"/>
    <w:rPr>
      <w:rFonts w:ascii="SimSun" w:eastAsia="SimSun" w:hAnsi="STFangsong" w:cs="Times New Roman"/>
      <w:kern w:val="2"/>
      <w:sz w:val="21"/>
      <w:szCs w:val="32"/>
      <w:lang w:eastAsia="zh-CN"/>
    </w:rPr>
  </w:style>
  <w:style w:type="character" w:styleId="ad">
    <w:name w:val="page number"/>
    <w:basedOn w:val="a0"/>
    <w:rsid w:val="00006B8F"/>
  </w:style>
  <w:style w:type="character" w:styleId="ae">
    <w:name w:val="FollowedHyperlink"/>
    <w:basedOn w:val="a0"/>
    <w:rsid w:val="00006B8F"/>
    <w:rPr>
      <w:color w:val="800080"/>
      <w:u w:val="single"/>
    </w:rPr>
  </w:style>
  <w:style w:type="paragraph" w:styleId="af">
    <w:name w:val="Body Text"/>
    <w:basedOn w:val="a"/>
    <w:link w:val="af0"/>
    <w:rsid w:val="00006B8F"/>
    <w:pPr>
      <w:widowControl w:val="0"/>
      <w:spacing w:after="0" w:line="360" w:lineRule="auto"/>
      <w:jc w:val="both"/>
    </w:pPr>
    <w:rPr>
      <w:rFonts w:ascii="Times New Roman" w:eastAsia="SimSun" w:hAnsi="Times New Roman"/>
      <w:kern w:val="2"/>
      <w:sz w:val="18"/>
      <w:szCs w:val="24"/>
      <w:lang w:eastAsia="zh-CN"/>
    </w:rPr>
  </w:style>
  <w:style w:type="character" w:customStyle="1" w:styleId="af0">
    <w:name w:val="Основной текст Знак"/>
    <w:basedOn w:val="a0"/>
    <w:link w:val="af"/>
    <w:rsid w:val="00006B8F"/>
    <w:rPr>
      <w:rFonts w:ascii="Times New Roman" w:eastAsia="SimSun" w:hAnsi="Times New Roman" w:cs="Times New Roman"/>
      <w:kern w:val="2"/>
      <w:sz w:val="18"/>
      <w:szCs w:val="24"/>
      <w:lang w:eastAsia="zh-CN"/>
    </w:rPr>
  </w:style>
  <w:style w:type="character" w:styleId="af1">
    <w:name w:val="annotation reference"/>
    <w:basedOn w:val="a0"/>
    <w:semiHidden/>
    <w:rsid w:val="00006B8F"/>
    <w:rPr>
      <w:sz w:val="21"/>
      <w:szCs w:val="21"/>
    </w:rPr>
  </w:style>
  <w:style w:type="paragraph" w:styleId="af2">
    <w:name w:val="annotation text"/>
    <w:basedOn w:val="a"/>
    <w:link w:val="af3"/>
    <w:semiHidden/>
    <w:rsid w:val="00006B8F"/>
    <w:pPr>
      <w:widowControl w:val="0"/>
      <w:spacing w:after="0" w:line="240" w:lineRule="auto"/>
    </w:pPr>
    <w:rPr>
      <w:rFonts w:ascii="Times New Roman" w:eastAsia="SimSun" w:hAnsi="Times New Roman"/>
      <w:kern w:val="2"/>
      <w:sz w:val="21"/>
      <w:szCs w:val="24"/>
      <w:lang w:eastAsia="zh-CN"/>
    </w:rPr>
  </w:style>
  <w:style w:type="character" w:customStyle="1" w:styleId="af3">
    <w:name w:val="Текст примечания Знак"/>
    <w:basedOn w:val="a0"/>
    <w:link w:val="af2"/>
    <w:semiHidden/>
    <w:rsid w:val="00006B8F"/>
    <w:rPr>
      <w:rFonts w:ascii="Times New Roman" w:eastAsia="SimSun" w:hAnsi="Times New Roman" w:cs="Times New Roman"/>
      <w:kern w:val="2"/>
      <w:sz w:val="21"/>
      <w:szCs w:val="24"/>
      <w:lang w:eastAsia="zh-CN"/>
    </w:rPr>
  </w:style>
  <w:style w:type="paragraph" w:styleId="af4">
    <w:name w:val="Date"/>
    <w:basedOn w:val="a"/>
    <w:next w:val="a"/>
    <w:link w:val="af5"/>
    <w:rsid w:val="00006B8F"/>
    <w:pPr>
      <w:widowControl w:val="0"/>
      <w:spacing w:after="0" w:line="240" w:lineRule="auto"/>
      <w:ind w:leftChars="2500" w:left="100"/>
      <w:jc w:val="both"/>
    </w:pPr>
    <w:rPr>
      <w:rFonts w:ascii="Times New Roman" w:eastAsia="SimSun" w:hAnsi="Times New Roman"/>
      <w:kern w:val="2"/>
      <w:sz w:val="21"/>
      <w:szCs w:val="24"/>
      <w:lang w:eastAsia="zh-CN"/>
    </w:rPr>
  </w:style>
  <w:style w:type="character" w:customStyle="1" w:styleId="af5">
    <w:name w:val="Дата Знак"/>
    <w:basedOn w:val="a0"/>
    <w:link w:val="af4"/>
    <w:rsid w:val="00006B8F"/>
    <w:rPr>
      <w:rFonts w:ascii="Times New Roman" w:eastAsia="SimSun" w:hAnsi="Times New Roman" w:cs="Times New Roman"/>
      <w:kern w:val="2"/>
      <w:sz w:val="21"/>
      <w:szCs w:val="24"/>
      <w:lang w:eastAsia="zh-CN"/>
    </w:rPr>
  </w:style>
  <w:style w:type="character" w:styleId="af6">
    <w:name w:val="Emphasis"/>
    <w:basedOn w:val="a0"/>
    <w:qFormat/>
    <w:rsid w:val="00006B8F"/>
    <w:rPr>
      <w:b w:val="0"/>
      <w:bCs w:val="0"/>
      <w:i w:val="0"/>
      <w:iCs w:val="0"/>
      <w:color w:val="CC0033"/>
    </w:rPr>
  </w:style>
  <w:style w:type="character" w:customStyle="1" w:styleId="brief2">
    <w:name w:val="brief2"/>
    <w:basedOn w:val="a0"/>
    <w:rsid w:val="00006B8F"/>
    <w:rPr>
      <w:b/>
      <w:bCs/>
      <w:color w:val="000000"/>
      <w:sz w:val="12"/>
      <w:szCs w:val="12"/>
    </w:rPr>
  </w:style>
  <w:style w:type="character" w:customStyle="1" w:styleId="keyword3">
    <w:name w:val="keyword3"/>
    <w:basedOn w:val="a0"/>
    <w:rsid w:val="00006B8F"/>
    <w:rPr>
      <w:b/>
      <w:bCs/>
      <w:color w:val="000000"/>
      <w:sz w:val="30"/>
      <w:szCs w:val="30"/>
    </w:rPr>
  </w:style>
  <w:style w:type="paragraph" w:styleId="HTML">
    <w:name w:val="HTML Address"/>
    <w:basedOn w:val="a"/>
    <w:link w:val="HTML0"/>
    <w:rsid w:val="00006B8F"/>
    <w:pPr>
      <w:widowControl w:val="0"/>
      <w:spacing w:after="0" w:line="240" w:lineRule="auto"/>
      <w:jc w:val="both"/>
    </w:pPr>
    <w:rPr>
      <w:rFonts w:ascii="Times New Roman" w:eastAsia="SimSun" w:hAnsi="Times New Roman"/>
      <w:i/>
      <w:iCs/>
      <w:kern w:val="2"/>
      <w:sz w:val="21"/>
      <w:szCs w:val="24"/>
      <w:lang w:eastAsia="zh-CN"/>
    </w:rPr>
  </w:style>
  <w:style w:type="character" w:customStyle="1" w:styleId="HTML0">
    <w:name w:val="Адрес HTML Знак"/>
    <w:basedOn w:val="a0"/>
    <w:link w:val="HTML"/>
    <w:rsid w:val="00006B8F"/>
    <w:rPr>
      <w:rFonts w:ascii="Times New Roman" w:eastAsia="SimSun" w:hAnsi="Times New Roman" w:cs="Times New Roman"/>
      <w:i/>
      <w:iCs/>
      <w:kern w:val="2"/>
      <w:sz w:val="21"/>
      <w:szCs w:val="24"/>
      <w:lang w:eastAsia="zh-CN"/>
    </w:rPr>
  </w:style>
  <w:style w:type="paragraph" w:styleId="af7">
    <w:name w:val="envelope address"/>
    <w:basedOn w:val="a"/>
    <w:rsid w:val="00006B8F"/>
    <w:pPr>
      <w:framePr w:w="7920" w:h="1980" w:hRule="exact" w:hSpace="180" w:wrap="auto" w:hAnchor="page" w:xAlign="center" w:yAlign="bottom"/>
      <w:widowControl w:val="0"/>
      <w:spacing w:after="0" w:line="240" w:lineRule="auto"/>
      <w:ind w:left="2880"/>
      <w:jc w:val="both"/>
    </w:pPr>
    <w:rPr>
      <w:rFonts w:ascii="Arial" w:eastAsia="SimSun" w:hAnsi="Arial" w:cs="Arial"/>
      <w:kern w:val="2"/>
      <w:sz w:val="24"/>
      <w:szCs w:val="24"/>
      <w:lang w:eastAsia="zh-CN"/>
    </w:rPr>
  </w:style>
  <w:style w:type="paragraph" w:styleId="af8">
    <w:name w:val="Note Heading"/>
    <w:basedOn w:val="a"/>
    <w:next w:val="a"/>
    <w:link w:val="af9"/>
    <w:rsid w:val="00006B8F"/>
    <w:pPr>
      <w:widowControl w:val="0"/>
      <w:spacing w:after="0" w:line="240" w:lineRule="auto"/>
      <w:jc w:val="both"/>
    </w:pPr>
    <w:rPr>
      <w:rFonts w:ascii="Times New Roman" w:eastAsia="SimSun" w:hAnsi="Times New Roman"/>
      <w:kern w:val="2"/>
      <w:sz w:val="21"/>
      <w:szCs w:val="24"/>
      <w:lang w:eastAsia="zh-CN"/>
    </w:rPr>
  </w:style>
  <w:style w:type="character" w:customStyle="1" w:styleId="af9">
    <w:name w:val="Заголовок записки Знак"/>
    <w:basedOn w:val="a0"/>
    <w:link w:val="af8"/>
    <w:rsid w:val="00006B8F"/>
    <w:rPr>
      <w:rFonts w:ascii="Times New Roman" w:eastAsia="SimSun" w:hAnsi="Times New Roman" w:cs="Times New Roman"/>
      <w:kern w:val="2"/>
      <w:sz w:val="21"/>
      <w:szCs w:val="24"/>
      <w:lang w:eastAsia="zh-CN"/>
    </w:rPr>
  </w:style>
  <w:style w:type="paragraph" w:styleId="afa">
    <w:name w:val="toa heading"/>
    <w:basedOn w:val="a"/>
    <w:next w:val="a"/>
    <w:semiHidden/>
    <w:rsid w:val="00006B8F"/>
    <w:pPr>
      <w:widowControl w:val="0"/>
      <w:spacing w:before="120" w:after="0" w:line="240" w:lineRule="auto"/>
      <w:jc w:val="both"/>
    </w:pPr>
    <w:rPr>
      <w:rFonts w:ascii="Arial" w:eastAsia="SimSun" w:hAnsi="Arial" w:cs="Arial"/>
      <w:b/>
      <w:bCs/>
      <w:kern w:val="2"/>
      <w:sz w:val="24"/>
      <w:szCs w:val="24"/>
      <w:lang w:eastAsia="zh-CN"/>
    </w:rPr>
  </w:style>
  <w:style w:type="paragraph" w:styleId="afb">
    <w:name w:val="Closing"/>
    <w:basedOn w:val="a"/>
    <w:link w:val="afc"/>
    <w:rsid w:val="00006B8F"/>
    <w:pPr>
      <w:widowControl w:val="0"/>
      <w:spacing w:after="0" w:line="240" w:lineRule="auto"/>
      <w:ind w:left="4252"/>
      <w:jc w:val="both"/>
    </w:pPr>
    <w:rPr>
      <w:rFonts w:ascii="Times New Roman" w:eastAsia="SimSun" w:hAnsi="Times New Roman"/>
      <w:kern w:val="2"/>
      <w:sz w:val="21"/>
      <w:szCs w:val="24"/>
      <w:lang w:eastAsia="zh-CN"/>
    </w:rPr>
  </w:style>
  <w:style w:type="character" w:customStyle="1" w:styleId="afc">
    <w:name w:val="Прощание Знак"/>
    <w:basedOn w:val="a0"/>
    <w:link w:val="afb"/>
    <w:rsid w:val="00006B8F"/>
    <w:rPr>
      <w:rFonts w:ascii="Times New Roman" w:eastAsia="SimSun" w:hAnsi="Times New Roman" w:cs="Times New Roman"/>
      <w:kern w:val="2"/>
      <w:sz w:val="21"/>
      <w:szCs w:val="24"/>
      <w:lang w:eastAsia="zh-CN"/>
    </w:rPr>
  </w:style>
  <w:style w:type="paragraph" w:styleId="afd">
    <w:name w:val="Body Text First Indent"/>
    <w:basedOn w:val="af"/>
    <w:link w:val="afe"/>
    <w:rsid w:val="00006B8F"/>
    <w:pPr>
      <w:spacing w:after="120" w:line="240" w:lineRule="auto"/>
      <w:ind w:firstLine="210"/>
    </w:pPr>
    <w:rPr>
      <w:sz w:val="21"/>
    </w:rPr>
  </w:style>
  <w:style w:type="character" w:customStyle="1" w:styleId="afe">
    <w:name w:val="Красная строка Знак"/>
    <w:basedOn w:val="af0"/>
    <w:link w:val="afd"/>
    <w:rsid w:val="00006B8F"/>
    <w:rPr>
      <w:sz w:val="21"/>
    </w:rPr>
  </w:style>
  <w:style w:type="paragraph" w:styleId="22">
    <w:name w:val="Body Text First Indent 2"/>
    <w:basedOn w:val="ab"/>
    <w:link w:val="23"/>
    <w:rsid w:val="00006B8F"/>
    <w:pPr>
      <w:spacing w:after="120"/>
      <w:ind w:left="283" w:firstLine="210"/>
    </w:pPr>
    <w:rPr>
      <w:rFonts w:ascii="Times New Roman" w:hAnsi="Times New Roman"/>
      <w:szCs w:val="24"/>
    </w:rPr>
  </w:style>
  <w:style w:type="character" w:customStyle="1" w:styleId="23">
    <w:name w:val="Красная строка 2 Знак"/>
    <w:basedOn w:val="ac"/>
    <w:link w:val="22"/>
    <w:rsid w:val="00006B8F"/>
    <w:rPr>
      <w:rFonts w:ascii="Times New Roman" w:hAnsi="Times New Roman"/>
      <w:szCs w:val="24"/>
    </w:rPr>
  </w:style>
  <w:style w:type="paragraph" w:styleId="aff">
    <w:name w:val="List Bullet"/>
    <w:basedOn w:val="a"/>
    <w:autoRedefine/>
    <w:rsid w:val="00006B8F"/>
    <w:pPr>
      <w:widowControl w:val="0"/>
      <w:tabs>
        <w:tab w:val="num" w:pos="360"/>
      </w:tabs>
      <w:spacing w:after="0" w:line="240" w:lineRule="auto"/>
      <w:ind w:left="360" w:hanging="360"/>
      <w:jc w:val="both"/>
    </w:pPr>
    <w:rPr>
      <w:rFonts w:ascii="Times New Roman" w:eastAsia="SimSun" w:hAnsi="Times New Roman"/>
      <w:kern w:val="2"/>
      <w:sz w:val="21"/>
      <w:szCs w:val="24"/>
      <w:lang w:eastAsia="zh-CN"/>
    </w:rPr>
  </w:style>
  <w:style w:type="paragraph" w:styleId="24">
    <w:name w:val="List Bullet 2"/>
    <w:basedOn w:val="a"/>
    <w:autoRedefine/>
    <w:rsid w:val="00006B8F"/>
    <w:pPr>
      <w:widowControl w:val="0"/>
      <w:tabs>
        <w:tab w:val="num" w:pos="643"/>
      </w:tabs>
      <w:spacing w:after="0" w:line="240" w:lineRule="auto"/>
      <w:ind w:left="643" w:hanging="360"/>
      <w:jc w:val="both"/>
    </w:pPr>
    <w:rPr>
      <w:rFonts w:ascii="Times New Roman" w:eastAsia="SimSun" w:hAnsi="Times New Roman"/>
      <w:kern w:val="2"/>
      <w:sz w:val="21"/>
      <w:szCs w:val="24"/>
      <w:lang w:eastAsia="zh-CN"/>
    </w:rPr>
  </w:style>
  <w:style w:type="paragraph" w:styleId="31">
    <w:name w:val="List Bullet 3"/>
    <w:basedOn w:val="a"/>
    <w:autoRedefine/>
    <w:rsid w:val="00006B8F"/>
    <w:pPr>
      <w:widowControl w:val="0"/>
      <w:tabs>
        <w:tab w:val="num" w:pos="926"/>
      </w:tabs>
      <w:spacing w:after="0" w:line="240" w:lineRule="auto"/>
      <w:ind w:left="926" w:hanging="360"/>
      <w:jc w:val="both"/>
    </w:pPr>
    <w:rPr>
      <w:rFonts w:ascii="Times New Roman" w:eastAsia="SimSun" w:hAnsi="Times New Roman"/>
      <w:kern w:val="2"/>
      <w:sz w:val="21"/>
      <w:szCs w:val="24"/>
      <w:lang w:eastAsia="zh-CN"/>
    </w:rPr>
  </w:style>
  <w:style w:type="paragraph" w:styleId="41">
    <w:name w:val="List Bullet 4"/>
    <w:basedOn w:val="a"/>
    <w:autoRedefine/>
    <w:rsid w:val="00006B8F"/>
    <w:pPr>
      <w:widowControl w:val="0"/>
      <w:tabs>
        <w:tab w:val="num" w:pos="1209"/>
      </w:tabs>
      <w:spacing w:after="0" w:line="240" w:lineRule="auto"/>
      <w:ind w:left="1209" w:hanging="360"/>
      <w:jc w:val="both"/>
    </w:pPr>
    <w:rPr>
      <w:rFonts w:ascii="Times New Roman" w:eastAsia="SimSun" w:hAnsi="Times New Roman"/>
      <w:kern w:val="2"/>
      <w:sz w:val="21"/>
      <w:szCs w:val="24"/>
      <w:lang w:eastAsia="zh-CN"/>
    </w:rPr>
  </w:style>
  <w:style w:type="paragraph" w:styleId="51">
    <w:name w:val="List Bullet 5"/>
    <w:basedOn w:val="a"/>
    <w:autoRedefine/>
    <w:rsid w:val="00006B8F"/>
    <w:pPr>
      <w:widowControl w:val="0"/>
      <w:tabs>
        <w:tab w:val="num" w:pos="1492"/>
      </w:tabs>
      <w:spacing w:after="0" w:line="240" w:lineRule="auto"/>
      <w:ind w:left="1492" w:hanging="360"/>
      <w:jc w:val="both"/>
    </w:pPr>
    <w:rPr>
      <w:rFonts w:ascii="Times New Roman" w:eastAsia="SimSun" w:hAnsi="Times New Roman"/>
      <w:kern w:val="2"/>
      <w:sz w:val="21"/>
      <w:szCs w:val="24"/>
      <w:lang w:eastAsia="zh-CN"/>
    </w:rPr>
  </w:style>
  <w:style w:type="paragraph" w:styleId="aff0">
    <w:name w:val="Title"/>
    <w:basedOn w:val="a"/>
    <w:link w:val="aff1"/>
    <w:qFormat/>
    <w:rsid w:val="00006B8F"/>
    <w:pPr>
      <w:widowControl w:val="0"/>
      <w:spacing w:before="240" w:after="60" w:line="240" w:lineRule="auto"/>
      <w:jc w:val="center"/>
      <w:outlineLvl w:val="0"/>
    </w:pPr>
    <w:rPr>
      <w:rFonts w:ascii="Arial" w:eastAsia="SimSun" w:hAnsi="Arial" w:cs="Arial"/>
      <w:b/>
      <w:bCs/>
      <w:kern w:val="28"/>
      <w:sz w:val="32"/>
      <w:szCs w:val="32"/>
      <w:lang w:eastAsia="zh-CN"/>
    </w:rPr>
  </w:style>
  <w:style w:type="character" w:customStyle="1" w:styleId="aff1">
    <w:name w:val="Название Знак"/>
    <w:basedOn w:val="a0"/>
    <w:link w:val="aff0"/>
    <w:rsid w:val="00006B8F"/>
    <w:rPr>
      <w:rFonts w:ascii="Arial" w:eastAsia="SimSun" w:hAnsi="Arial" w:cs="Arial"/>
      <w:b/>
      <w:bCs/>
      <w:kern w:val="28"/>
      <w:sz w:val="32"/>
      <w:szCs w:val="32"/>
      <w:lang w:eastAsia="zh-CN"/>
    </w:rPr>
  </w:style>
  <w:style w:type="paragraph" w:styleId="aff2">
    <w:name w:val="caption"/>
    <w:basedOn w:val="a"/>
    <w:next w:val="a"/>
    <w:qFormat/>
    <w:rsid w:val="00006B8F"/>
    <w:pPr>
      <w:widowControl w:val="0"/>
      <w:spacing w:before="120" w:after="120" w:line="240" w:lineRule="auto"/>
      <w:jc w:val="both"/>
    </w:pPr>
    <w:rPr>
      <w:rFonts w:ascii="Times New Roman" w:eastAsia="SimSun" w:hAnsi="Times New Roman"/>
      <w:b/>
      <w:bCs/>
      <w:kern w:val="2"/>
      <w:sz w:val="20"/>
      <w:szCs w:val="20"/>
      <w:lang w:eastAsia="zh-CN"/>
    </w:rPr>
  </w:style>
  <w:style w:type="paragraph" w:styleId="aff3">
    <w:name w:val="List Number"/>
    <w:basedOn w:val="a"/>
    <w:rsid w:val="00006B8F"/>
    <w:pPr>
      <w:widowControl w:val="0"/>
      <w:tabs>
        <w:tab w:val="num" w:pos="360"/>
      </w:tabs>
      <w:spacing w:after="0" w:line="240" w:lineRule="auto"/>
      <w:ind w:left="360" w:hanging="360"/>
      <w:jc w:val="both"/>
    </w:pPr>
    <w:rPr>
      <w:rFonts w:ascii="Times New Roman" w:eastAsia="SimSun" w:hAnsi="Times New Roman"/>
      <w:kern w:val="2"/>
      <w:sz w:val="21"/>
      <w:szCs w:val="24"/>
      <w:lang w:eastAsia="zh-CN"/>
    </w:rPr>
  </w:style>
  <w:style w:type="paragraph" w:styleId="25">
    <w:name w:val="List Number 2"/>
    <w:basedOn w:val="a"/>
    <w:rsid w:val="00006B8F"/>
    <w:pPr>
      <w:widowControl w:val="0"/>
      <w:tabs>
        <w:tab w:val="num" w:pos="643"/>
      </w:tabs>
      <w:spacing w:after="0" w:line="240" w:lineRule="auto"/>
      <w:ind w:left="643" w:hanging="360"/>
      <w:jc w:val="both"/>
    </w:pPr>
    <w:rPr>
      <w:rFonts w:ascii="Times New Roman" w:eastAsia="SimSun" w:hAnsi="Times New Roman"/>
      <w:kern w:val="2"/>
      <w:sz w:val="21"/>
      <w:szCs w:val="24"/>
      <w:lang w:eastAsia="zh-CN"/>
    </w:rPr>
  </w:style>
  <w:style w:type="paragraph" w:styleId="32">
    <w:name w:val="List Number 3"/>
    <w:basedOn w:val="a"/>
    <w:rsid w:val="00006B8F"/>
    <w:pPr>
      <w:widowControl w:val="0"/>
      <w:tabs>
        <w:tab w:val="num" w:pos="926"/>
      </w:tabs>
      <w:spacing w:after="0" w:line="240" w:lineRule="auto"/>
      <w:ind w:left="926" w:hanging="360"/>
      <w:jc w:val="both"/>
    </w:pPr>
    <w:rPr>
      <w:rFonts w:ascii="Times New Roman" w:eastAsia="SimSun" w:hAnsi="Times New Roman"/>
      <w:kern w:val="2"/>
      <w:sz w:val="21"/>
      <w:szCs w:val="24"/>
      <w:lang w:eastAsia="zh-CN"/>
    </w:rPr>
  </w:style>
  <w:style w:type="paragraph" w:styleId="42">
    <w:name w:val="List Number 4"/>
    <w:basedOn w:val="a"/>
    <w:rsid w:val="00006B8F"/>
    <w:pPr>
      <w:widowControl w:val="0"/>
      <w:tabs>
        <w:tab w:val="num" w:pos="1209"/>
      </w:tabs>
      <w:spacing w:after="0" w:line="240" w:lineRule="auto"/>
      <w:ind w:left="1209" w:hanging="360"/>
      <w:jc w:val="both"/>
    </w:pPr>
    <w:rPr>
      <w:rFonts w:ascii="Times New Roman" w:eastAsia="SimSun" w:hAnsi="Times New Roman"/>
      <w:kern w:val="2"/>
      <w:sz w:val="21"/>
      <w:szCs w:val="24"/>
      <w:lang w:eastAsia="zh-CN"/>
    </w:rPr>
  </w:style>
  <w:style w:type="paragraph" w:styleId="52">
    <w:name w:val="List Number 5"/>
    <w:basedOn w:val="a"/>
    <w:rsid w:val="00006B8F"/>
    <w:pPr>
      <w:widowControl w:val="0"/>
      <w:tabs>
        <w:tab w:val="num" w:pos="1492"/>
      </w:tabs>
      <w:spacing w:after="0" w:line="240" w:lineRule="auto"/>
      <w:ind w:left="1492" w:hanging="360"/>
      <w:jc w:val="both"/>
    </w:pPr>
    <w:rPr>
      <w:rFonts w:ascii="Times New Roman" w:eastAsia="SimSun" w:hAnsi="Times New Roman"/>
      <w:kern w:val="2"/>
      <w:sz w:val="21"/>
      <w:szCs w:val="24"/>
      <w:lang w:eastAsia="zh-CN"/>
    </w:rPr>
  </w:style>
  <w:style w:type="paragraph" w:styleId="26">
    <w:name w:val="envelope return"/>
    <w:basedOn w:val="a"/>
    <w:rsid w:val="00006B8F"/>
    <w:pPr>
      <w:widowControl w:val="0"/>
      <w:spacing w:after="0" w:line="240" w:lineRule="auto"/>
      <w:jc w:val="both"/>
    </w:pPr>
    <w:rPr>
      <w:rFonts w:ascii="Arial" w:eastAsia="SimSun" w:hAnsi="Arial" w:cs="Arial"/>
      <w:kern w:val="2"/>
      <w:sz w:val="20"/>
      <w:szCs w:val="20"/>
      <w:lang w:eastAsia="zh-CN"/>
    </w:rPr>
  </w:style>
  <w:style w:type="paragraph" w:styleId="aff4">
    <w:name w:val="Normal (Web)"/>
    <w:basedOn w:val="a"/>
    <w:rsid w:val="00006B8F"/>
    <w:pPr>
      <w:widowControl w:val="0"/>
      <w:spacing w:after="0" w:line="240" w:lineRule="auto"/>
      <w:jc w:val="both"/>
    </w:pPr>
    <w:rPr>
      <w:rFonts w:ascii="Times New Roman" w:eastAsia="SimSun" w:hAnsi="Times New Roman"/>
      <w:kern w:val="2"/>
      <w:sz w:val="24"/>
      <w:szCs w:val="24"/>
      <w:lang w:eastAsia="zh-CN"/>
    </w:rPr>
  </w:style>
  <w:style w:type="paragraph" w:styleId="aff5">
    <w:name w:val="Normal Indent"/>
    <w:basedOn w:val="a"/>
    <w:rsid w:val="00006B8F"/>
    <w:pPr>
      <w:widowControl w:val="0"/>
      <w:spacing w:after="0" w:line="240" w:lineRule="auto"/>
      <w:ind w:left="708"/>
      <w:jc w:val="both"/>
    </w:pPr>
    <w:rPr>
      <w:rFonts w:ascii="Times New Roman" w:eastAsia="SimSun" w:hAnsi="Times New Roman"/>
      <w:kern w:val="2"/>
      <w:sz w:val="21"/>
      <w:szCs w:val="24"/>
      <w:lang w:eastAsia="zh-CN"/>
    </w:rPr>
  </w:style>
  <w:style w:type="paragraph" w:styleId="33">
    <w:name w:val="toc 3"/>
    <w:basedOn w:val="a"/>
    <w:next w:val="a"/>
    <w:autoRedefine/>
    <w:semiHidden/>
    <w:rsid w:val="00006B8F"/>
    <w:pPr>
      <w:widowControl w:val="0"/>
      <w:spacing w:after="0" w:line="240" w:lineRule="auto"/>
      <w:ind w:left="420"/>
      <w:jc w:val="both"/>
    </w:pPr>
    <w:rPr>
      <w:rFonts w:ascii="Times New Roman" w:eastAsia="SimSun" w:hAnsi="Times New Roman"/>
      <w:kern w:val="2"/>
      <w:sz w:val="21"/>
      <w:szCs w:val="24"/>
      <w:lang w:eastAsia="zh-CN"/>
    </w:rPr>
  </w:style>
  <w:style w:type="paragraph" w:styleId="43">
    <w:name w:val="toc 4"/>
    <w:basedOn w:val="a"/>
    <w:next w:val="a"/>
    <w:autoRedefine/>
    <w:semiHidden/>
    <w:rsid w:val="00006B8F"/>
    <w:pPr>
      <w:widowControl w:val="0"/>
      <w:spacing w:after="0" w:line="240" w:lineRule="auto"/>
      <w:ind w:left="630"/>
      <w:jc w:val="both"/>
    </w:pPr>
    <w:rPr>
      <w:rFonts w:ascii="Times New Roman" w:eastAsia="SimSun" w:hAnsi="Times New Roman"/>
      <w:kern w:val="2"/>
      <w:sz w:val="21"/>
      <w:szCs w:val="24"/>
      <w:lang w:eastAsia="zh-CN"/>
    </w:rPr>
  </w:style>
  <w:style w:type="paragraph" w:styleId="53">
    <w:name w:val="toc 5"/>
    <w:basedOn w:val="a"/>
    <w:next w:val="a"/>
    <w:autoRedefine/>
    <w:semiHidden/>
    <w:rsid w:val="00006B8F"/>
    <w:pPr>
      <w:widowControl w:val="0"/>
      <w:spacing w:after="0" w:line="240" w:lineRule="auto"/>
      <w:ind w:left="840"/>
      <w:jc w:val="both"/>
    </w:pPr>
    <w:rPr>
      <w:rFonts w:ascii="Times New Roman" w:eastAsia="SimSun" w:hAnsi="Times New Roman"/>
      <w:kern w:val="2"/>
      <w:sz w:val="21"/>
      <w:szCs w:val="24"/>
      <w:lang w:eastAsia="zh-CN"/>
    </w:rPr>
  </w:style>
  <w:style w:type="paragraph" w:styleId="61">
    <w:name w:val="toc 6"/>
    <w:basedOn w:val="a"/>
    <w:next w:val="a"/>
    <w:autoRedefine/>
    <w:semiHidden/>
    <w:rsid w:val="00006B8F"/>
    <w:pPr>
      <w:widowControl w:val="0"/>
      <w:spacing w:after="0" w:line="240" w:lineRule="auto"/>
      <w:ind w:left="1050"/>
      <w:jc w:val="both"/>
    </w:pPr>
    <w:rPr>
      <w:rFonts w:ascii="Times New Roman" w:eastAsia="SimSun" w:hAnsi="Times New Roman"/>
      <w:kern w:val="2"/>
      <w:sz w:val="21"/>
      <w:szCs w:val="24"/>
      <w:lang w:eastAsia="zh-CN"/>
    </w:rPr>
  </w:style>
  <w:style w:type="paragraph" w:styleId="71">
    <w:name w:val="toc 7"/>
    <w:basedOn w:val="a"/>
    <w:next w:val="a"/>
    <w:autoRedefine/>
    <w:semiHidden/>
    <w:rsid w:val="00006B8F"/>
    <w:pPr>
      <w:widowControl w:val="0"/>
      <w:spacing w:after="0" w:line="240" w:lineRule="auto"/>
      <w:ind w:left="1260"/>
      <w:jc w:val="both"/>
    </w:pPr>
    <w:rPr>
      <w:rFonts w:ascii="Times New Roman" w:eastAsia="SimSun" w:hAnsi="Times New Roman"/>
      <w:kern w:val="2"/>
      <w:sz w:val="21"/>
      <w:szCs w:val="24"/>
      <w:lang w:eastAsia="zh-CN"/>
    </w:rPr>
  </w:style>
  <w:style w:type="paragraph" w:styleId="81">
    <w:name w:val="toc 8"/>
    <w:basedOn w:val="a"/>
    <w:next w:val="a"/>
    <w:autoRedefine/>
    <w:semiHidden/>
    <w:rsid w:val="00006B8F"/>
    <w:pPr>
      <w:widowControl w:val="0"/>
      <w:spacing w:after="0" w:line="240" w:lineRule="auto"/>
      <w:ind w:left="1470"/>
      <w:jc w:val="both"/>
    </w:pPr>
    <w:rPr>
      <w:rFonts w:ascii="Times New Roman" w:eastAsia="SimSun" w:hAnsi="Times New Roman"/>
      <w:kern w:val="2"/>
      <w:sz w:val="21"/>
      <w:szCs w:val="24"/>
      <w:lang w:eastAsia="zh-CN"/>
    </w:rPr>
  </w:style>
  <w:style w:type="paragraph" w:styleId="91">
    <w:name w:val="toc 9"/>
    <w:basedOn w:val="a"/>
    <w:next w:val="a"/>
    <w:autoRedefine/>
    <w:semiHidden/>
    <w:rsid w:val="00006B8F"/>
    <w:pPr>
      <w:widowControl w:val="0"/>
      <w:spacing w:after="0" w:line="240" w:lineRule="auto"/>
      <w:ind w:left="1680"/>
      <w:jc w:val="both"/>
    </w:pPr>
    <w:rPr>
      <w:rFonts w:ascii="Times New Roman" w:eastAsia="SimSun" w:hAnsi="Times New Roman"/>
      <w:kern w:val="2"/>
      <w:sz w:val="21"/>
      <w:szCs w:val="24"/>
      <w:lang w:eastAsia="zh-CN"/>
    </w:rPr>
  </w:style>
  <w:style w:type="paragraph" w:styleId="27">
    <w:name w:val="Body Text 2"/>
    <w:basedOn w:val="a"/>
    <w:link w:val="28"/>
    <w:rsid w:val="00006B8F"/>
    <w:pPr>
      <w:widowControl w:val="0"/>
      <w:spacing w:after="120" w:line="480" w:lineRule="auto"/>
      <w:jc w:val="both"/>
    </w:pPr>
    <w:rPr>
      <w:rFonts w:ascii="Times New Roman" w:eastAsia="SimSun" w:hAnsi="Times New Roman"/>
      <w:kern w:val="2"/>
      <w:sz w:val="21"/>
      <w:szCs w:val="24"/>
      <w:lang w:eastAsia="zh-CN"/>
    </w:rPr>
  </w:style>
  <w:style w:type="character" w:customStyle="1" w:styleId="28">
    <w:name w:val="Основной текст 2 Знак"/>
    <w:basedOn w:val="a0"/>
    <w:link w:val="27"/>
    <w:rsid w:val="00006B8F"/>
    <w:rPr>
      <w:rFonts w:ascii="Times New Roman" w:eastAsia="SimSun" w:hAnsi="Times New Roman" w:cs="Times New Roman"/>
      <w:kern w:val="2"/>
      <w:sz w:val="21"/>
      <w:szCs w:val="24"/>
      <w:lang w:eastAsia="zh-CN"/>
    </w:rPr>
  </w:style>
  <w:style w:type="paragraph" w:styleId="34">
    <w:name w:val="Body Text 3"/>
    <w:basedOn w:val="a"/>
    <w:link w:val="35"/>
    <w:rsid w:val="00006B8F"/>
    <w:pPr>
      <w:widowControl w:val="0"/>
      <w:spacing w:after="120" w:line="240" w:lineRule="auto"/>
      <w:jc w:val="both"/>
    </w:pPr>
    <w:rPr>
      <w:rFonts w:ascii="Times New Roman" w:eastAsia="SimSun" w:hAnsi="Times New Roman"/>
      <w:kern w:val="2"/>
      <w:sz w:val="16"/>
      <w:szCs w:val="16"/>
      <w:lang w:eastAsia="zh-CN"/>
    </w:rPr>
  </w:style>
  <w:style w:type="character" w:customStyle="1" w:styleId="35">
    <w:name w:val="Основной текст 3 Знак"/>
    <w:basedOn w:val="a0"/>
    <w:link w:val="34"/>
    <w:rsid w:val="00006B8F"/>
    <w:rPr>
      <w:rFonts w:ascii="Times New Roman" w:eastAsia="SimSun" w:hAnsi="Times New Roman" w:cs="Times New Roman"/>
      <w:kern w:val="2"/>
      <w:sz w:val="16"/>
      <w:szCs w:val="16"/>
      <w:lang w:eastAsia="zh-CN"/>
    </w:rPr>
  </w:style>
  <w:style w:type="paragraph" w:styleId="29">
    <w:name w:val="Body Text Indent 2"/>
    <w:basedOn w:val="a"/>
    <w:link w:val="2a"/>
    <w:rsid w:val="00006B8F"/>
    <w:pPr>
      <w:widowControl w:val="0"/>
      <w:spacing w:after="120" w:line="480" w:lineRule="auto"/>
      <w:ind w:left="283"/>
      <w:jc w:val="both"/>
    </w:pPr>
    <w:rPr>
      <w:rFonts w:ascii="Times New Roman" w:eastAsia="SimSun" w:hAnsi="Times New Roman"/>
      <w:kern w:val="2"/>
      <w:sz w:val="21"/>
      <w:szCs w:val="24"/>
      <w:lang w:eastAsia="zh-CN"/>
    </w:rPr>
  </w:style>
  <w:style w:type="character" w:customStyle="1" w:styleId="2a">
    <w:name w:val="Основной текст с отступом 2 Знак"/>
    <w:basedOn w:val="a0"/>
    <w:link w:val="29"/>
    <w:rsid w:val="00006B8F"/>
    <w:rPr>
      <w:rFonts w:ascii="Times New Roman" w:eastAsia="SimSun" w:hAnsi="Times New Roman" w:cs="Times New Roman"/>
      <w:kern w:val="2"/>
      <w:sz w:val="21"/>
      <w:szCs w:val="24"/>
      <w:lang w:eastAsia="zh-CN"/>
    </w:rPr>
  </w:style>
  <w:style w:type="paragraph" w:styleId="36">
    <w:name w:val="Body Text Indent 3"/>
    <w:basedOn w:val="a"/>
    <w:link w:val="37"/>
    <w:rsid w:val="00006B8F"/>
    <w:pPr>
      <w:widowControl w:val="0"/>
      <w:spacing w:after="120" w:line="240" w:lineRule="auto"/>
      <w:ind w:left="283"/>
      <w:jc w:val="both"/>
    </w:pPr>
    <w:rPr>
      <w:rFonts w:ascii="Times New Roman" w:eastAsia="SimSun" w:hAnsi="Times New Roman"/>
      <w:kern w:val="2"/>
      <w:sz w:val="16"/>
      <w:szCs w:val="16"/>
      <w:lang w:eastAsia="zh-CN"/>
    </w:rPr>
  </w:style>
  <w:style w:type="character" w:customStyle="1" w:styleId="37">
    <w:name w:val="Основной текст с отступом 3 Знак"/>
    <w:basedOn w:val="a0"/>
    <w:link w:val="36"/>
    <w:rsid w:val="00006B8F"/>
    <w:rPr>
      <w:rFonts w:ascii="Times New Roman" w:eastAsia="SimSun" w:hAnsi="Times New Roman" w:cs="Times New Roman"/>
      <w:kern w:val="2"/>
      <w:sz w:val="16"/>
      <w:szCs w:val="16"/>
      <w:lang w:eastAsia="zh-CN"/>
    </w:rPr>
  </w:style>
  <w:style w:type="paragraph" w:styleId="aff6">
    <w:name w:val="table of figures"/>
    <w:basedOn w:val="a"/>
    <w:next w:val="a"/>
    <w:semiHidden/>
    <w:rsid w:val="00006B8F"/>
    <w:pPr>
      <w:widowControl w:val="0"/>
      <w:spacing w:after="0" w:line="240" w:lineRule="auto"/>
      <w:ind w:left="420" w:hanging="420"/>
      <w:jc w:val="both"/>
    </w:pPr>
    <w:rPr>
      <w:rFonts w:ascii="Times New Roman" w:eastAsia="SimSun" w:hAnsi="Times New Roman"/>
      <w:kern w:val="2"/>
      <w:sz w:val="21"/>
      <w:szCs w:val="24"/>
      <w:lang w:eastAsia="zh-CN"/>
    </w:rPr>
  </w:style>
  <w:style w:type="paragraph" w:styleId="aff7">
    <w:name w:val="Subtitle"/>
    <w:basedOn w:val="a"/>
    <w:link w:val="aff8"/>
    <w:qFormat/>
    <w:rsid w:val="00006B8F"/>
    <w:pPr>
      <w:widowControl w:val="0"/>
      <w:spacing w:after="60" w:line="240" w:lineRule="auto"/>
      <w:jc w:val="center"/>
      <w:outlineLvl w:val="1"/>
    </w:pPr>
    <w:rPr>
      <w:rFonts w:ascii="Arial" w:eastAsia="SimSun" w:hAnsi="Arial" w:cs="Arial"/>
      <w:kern w:val="2"/>
      <w:sz w:val="24"/>
      <w:szCs w:val="24"/>
      <w:lang w:eastAsia="zh-CN"/>
    </w:rPr>
  </w:style>
  <w:style w:type="character" w:customStyle="1" w:styleId="aff8">
    <w:name w:val="Подзаголовок Знак"/>
    <w:basedOn w:val="a0"/>
    <w:link w:val="aff7"/>
    <w:rsid w:val="00006B8F"/>
    <w:rPr>
      <w:rFonts w:ascii="Arial" w:eastAsia="SimSun" w:hAnsi="Arial" w:cs="Arial"/>
      <w:kern w:val="2"/>
      <w:sz w:val="24"/>
      <w:szCs w:val="24"/>
      <w:lang w:eastAsia="zh-CN"/>
    </w:rPr>
  </w:style>
  <w:style w:type="paragraph" w:styleId="aff9">
    <w:name w:val="Signature"/>
    <w:basedOn w:val="a"/>
    <w:link w:val="affa"/>
    <w:rsid w:val="00006B8F"/>
    <w:pPr>
      <w:widowControl w:val="0"/>
      <w:spacing w:after="0" w:line="240" w:lineRule="auto"/>
      <w:ind w:left="4252"/>
      <w:jc w:val="both"/>
    </w:pPr>
    <w:rPr>
      <w:rFonts w:ascii="Times New Roman" w:eastAsia="SimSun" w:hAnsi="Times New Roman"/>
      <w:kern w:val="2"/>
      <w:sz w:val="21"/>
      <w:szCs w:val="24"/>
      <w:lang w:eastAsia="zh-CN"/>
    </w:rPr>
  </w:style>
  <w:style w:type="character" w:customStyle="1" w:styleId="affa">
    <w:name w:val="Подпись Знак"/>
    <w:basedOn w:val="a0"/>
    <w:link w:val="aff9"/>
    <w:rsid w:val="00006B8F"/>
    <w:rPr>
      <w:rFonts w:ascii="Times New Roman" w:eastAsia="SimSun" w:hAnsi="Times New Roman" w:cs="Times New Roman"/>
      <w:kern w:val="2"/>
      <w:sz w:val="21"/>
      <w:szCs w:val="24"/>
      <w:lang w:eastAsia="zh-CN"/>
    </w:rPr>
  </w:style>
  <w:style w:type="paragraph" w:styleId="affb">
    <w:name w:val="Salutation"/>
    <w:basedOn w:val="a"/>
    <w:next w:val="a"/>
    <w:link w:val="affc"/>
    <w:rsid w:val="00006B8F"/>
    <w:pPr>
      <w:widowControl w:val="0"/>
      <w:spacing w:after="0" w:line="240" w:lineRule="auto"/>
      <w:jc w:val="both"/>
    </w:pPr>
    <w:rPr>
      <w:rFonts w:ascii="Times New Roman" w:eastAsia="SimSun" w:hAnsi="Times New Roman"/>
      <w:kern w:val="2"/>
      <w:sz w:val="21"/>
      <w:szCs w:val="24"/>
      <w:lang w:eastAsia="zh-CN"/>
    </w:rPr>
  </w:style>
  <w:style w:type="character" w:customStyle="1" w:styleId="affc">
    <w:name w:val="Приветствие Знак"/>
    <w:basedOn w:val="a0"/>
    <w:link w:val="affb"/>
    <w:rsid w:val="00006B8F"/>
    <w:rPr>
      <w:rFonts w:ascii="Times New Roman" w:eastAsia="SimSun" w:hAnsi="Times New Roman" w:cs="Times New Roman"/>
      <w:kern w:val="2"/>
      <w:sz w:val="21"/>
      <w:szCs w:val="24"/>
      <w:lang w:eastAsia="zh-CN"/>
    </w:rPr>
  </w:style>
  <w:style w:type="paragraph" w:styleId="affd">
    <w:name w:val="List Continue"/>
    <w:basedOn w:val="a"/>
    <w:rsid w:val="00006B8F"/>
    <w:pPr>
      <w:widowControl w:val="0"/>
      <w:spacing w:after="120" w:line="240" w:lineRule="auto"/>
      <w:ind w:left="283"/>
      <w:jc w:val="both"/>
    </w:pPr>
    <w:rPr>
      <w:rFonts w:ascii="Times New Roman" w:eastAsia="SimSun" w:hAnsi="Times New Roman"/>
      <w:kern w:val="2"/>
      <w:sz w:val="21"/>
      <w:szCs w:val="24"/>
      <w:lang w:eastAsia="zh-CN"/>
    </w:rPr>
  </w:style>
  <w:style w:type="paragraph" w:styleId="2b">
    <w:name w:val="List Continue 2"/>
    <w:basedOn w:val="a"/>
    <w:rsid w:val="00006B8F"/>
    <w:pPr>
      <w:widowControl w:val="0"/>
      <w:spacing w:after="120" w:line="240" w:lineRule="auto"/>
      <w:ind w:left="566"/>
      <w:jc w:val="both"/>
    </w:pPr>
    <w:rPr>
      <w:rFonts w:ascii="Times New Roman" w:eastAsia="SimSun" w:hAnsi="Times New Roman"/>
      <w:kern w:val="2"/>
      <w:sz w:val="21"/>
      <w:szCs w:val="24"/>
      <w:lang w:eastAsia="zh-CN"/>
    </w:rPr>
  </w:style>
  <w:style w:type="paragraph" w:styleId="38">
    <w:name w:val="List Continue 3"/>
    <w:basedOn w:val="a"/>
    <w:rsid w:val="00006B8F"/>
    <w:pPr>
      <w:widowControl w:val="0"/>
      <w:spacing w:after="120" w:line="240" w:lineRule="auto"/>
      <w:ind w:left="849"/>
      <w:jc w:val="both"/>
    </w:pPr>
    <w:rPr>
      <w:rFonts w:ascii="Times New Roman" w:eastAsia="SimSun" w:hAnsi="Times New Roman"/>
      <w:kern w:val="2"/>
      <w:sz w:val="21"/>
      <w:szCs w:val="24"/>
      <w:lang w:eastAsia="zh-CN"/>
    </w:rPr>
  </w:style>
  <w:style w:type="paragraph" w:styleId="44">
    <w:name w:val="List Continue 4"/>
    <w:basedOn w:val="a"/>
    <w:rsid w:val="00006B8F"/>
    <w:pPr>
      <w:widowControl w:val="0"/>
      <w:spacing w:after="120" w:line="240" w:lineRule="auto"/>
      <w:ind w:left="1132"/>
      <w:jc w:val="both"/>
    </w:pPr>
    <w:rPr>
      <w:rFonts w:ascii="Times New Roman" w:eastAsia="SimSun" w:hAnsi="Times New Roman"/>
      <w:kern w:val="2"/>
      <w:sz w:val="21"/>
      <w:szCs w:val="24"/>
      <w:lang w:eastAsia="zh-CN"/>
    </w:rPr>
  </w:style>
  <w:style w:type="paragraph" w:styleId="54">
    <w:name w:val="List Continue 5"/>
    <w:basedOn w:val="a"/>
    <w:rsid w:val="00006B8F"/>
    <w:pPr>
      <w:widowControl w:val="0"/>
      <w:spacing w:after="120" w:line="240" w:lineRule="auto"/>
      <w:ind w:left="1415"/>
      <w:jc w:val="both"/>
    </w:pPr>
    <w:rPr>
      <w:rFonts w:ascii="Times New Roman" w:eastAsia="SimSun" w:hAnsi="Times New Roman"/>
      <w:kern w:val="2"/>
      <w:sz w:val="21"/>
      <w:szCs w:val="24"/>
      <w:lang w:eastAsia="zh-CN"/>
    </w:rPr>
  </w:style>
  <w:style w:type="paragraph" w:styleId="affe">
    <w:name w:val="List"/>
    <w:basedOn w:val="a"/>
    <w:rsid w:val="00006B8F"/>
    <w:pPr>
      <w:widowControl w:val="0"/>
      <w:spacing w:after="0" w:line="240" w:lineRule="auto"/>
      <w:ind w:left="283" w:hanging="283"/>
      <w:jc w:val="both"/>
    </w:pPr>
    <w:rPr>
      <w:rFonts w:ascii="Times New Roman" w:eastAsia="SimSun" w:hAnsi="Times New Roman"/>
      <w:kern w:val="2"/>
      <w:sz w:val="21"/>
      <w:szCs w:val="24"/>
      <w:lang w:eastAsia="zh-CN"/>
    </w:rPr>
  </w:style>
  <w:style w:type="paragraph" w:styleId="2c">
    <w:name w:val="List 2"/>
    <w:basedOn w:val="a"/>
    <w:rsid w:val="00006B8F"/>
    <w:pPr>
      <w:widowControl w:val="0"/>
      <w:spacing w:after="0" w:line="240" w:lineRule="auto"/>
      <w:ind w:left="566" w:hanging="283"/>
      <w:jc w:val="both"/>
    </w:pPr>
    <w:rPr>
      <w:rFonts w:ascii="Times New Roman" w:eastAsia="SimSun" w:hAnsi="Times New Roman"/>
      <w:kern w:val="2"/>
      <w:sz w:val="21"/>
      <w:szCs w:val="24"/>
      <w:lang w:eastAsia="zh-CN"/>
    </w:rPr>
  </w:style>
  <w:style w:type="paragraph" w:styleId="39">
    <w:name w:val="List 3"/>
    <w:basedOn w:val="a"/>
    <w:rsid w:val="00006B8F"/>
    <w:pPr>
      <w:widowControl w:val="0"/>
      <w:spacing w:after="0" w:line="240" w:lineRule="auto"/>
      <w:ind w:left="849" w:hanging="283"/>
      <w:jc w:val="both"/>
    </w:pPr>
    <w:rPr>
      <w:rFonts w:ascii="Times New Roman" w:eastAsia="SimSun" w:hAnsi="Times New Roman"/>
      <w:kern w:val="2"/>
      <w:sz w:val="21"/>
      <w:szCs w:val="24"/>
      <w:lang w:eastAsia="zh-CN"/>
    </w:rPr>
  </w:style>
  <w:style w:type="paragraph" w:styleId="45">
    <w:name w:val="List 4"/>
    <w:basedOn w:val="a"/>
    <w:rsid w:val="00006B8F"/>
    <w:pPr>
      <w:widowControl w:val="0"/>
      <w:spacing w:after="0" w:line="240" w:lineRule="auto"/>
      <w:ind w:left="1132" w:hanging="283"/>
      <w:jc w:val="both"/>
    </w:pPr>
    <w:rPr>
      <w:rFonts w:ascii="Times New Roman" w:eastAsia="SimSun" w:hAnsi="Times New Roman"/>
      <w:kern w:val="2"/>
      <w:sz w:val="21"/>
      <w:szCs w:val="24"/>
      <w:lang w:eastAsia="zh-CN"/>
    </w:rPr>
  </w:style>
  <w:style w:type="paragraph" w:styleId="55">
    <w:name w:val="List 5"/>
    <w:basedOn w:val="a"/>
    <w:rsid w:val="00006B8F"/>
    <w:pPr>
      <w:widowControl w:val="0"/>
      <w:spacing w:after="0" w:line="240" w:lineRule="auto"/>
      <w:ind w:left="1415" w:hanging="283"/>
      <w:jc w:val="both"/>
    </w:pPr>
    <w:rPr>
      <w:rFonts w:ascii="Times New Roman" w:eastAsia="SimSun" w:hAnsi="Times New Roman"/>
      <w:kern w:val="2"/>
      <w:sz w:val="21"/>
      <w:szCs w:val="24"/>
      <w:lang w:eastAsia="zh-CN"/>
    </w:rPr>
  </w:style>
  <w:style w:type="paragraph" w:styleId="HTML1">
    <w:name w:val="HTML Preformatted"/>
    <w:basedOn w:val="a"/>
    <w:link w:val="HTML2"/>
    <w:rsid w:val="00006B8F"/>
    <w:pPr>
      <w:widowControl w:val="0"/>
      <w:spacing w:after="0" w:line="240" w:lineRule="auto"/>
      <w:jc w:val="both"/>
    </w:pPr>
    <w:rPr>
      <w:rFonts w:ascii="Courier New" w:eastAsia="SimSun" w:hAnsi="Courier New" w:cs="Courier New"/>
      <w:kern w:val="2"/>
      <w:sz w:val="20"/>
      <w:szCs w:val="20"/>
      <w:lang w:eastAsia="zh-CN"/>
    </w:rPr>
  </w:style>
  <w:style w:type="character" w:customStyle="1" w:styleId="HTML2">
    <w:name w:val="Стандартный HTML Знак"/>
    <w:basedOn w:val="a0"/>
    <w:link w:val="HTML1"/>
    <w:rsid w:val="00006B8F"/>
    <w:rPr>
      <w:rFonts w:ascii="Courier New" w:eastAsia="SimSun" w:hAnsi="Courier New" w:cs="Courier New"/>
      <w:kern w:val="2"/>
      <w:sz w:val="20"/>
      <w:szCs w:val="20"/>
      <w:lang w:eastAsia="zh-CN"/>
    </w:rPr>
  </w:style>
  <w:style w:type="paragraph" w:styleId="afff">
    <w:name w:val="Document Map"/>
    <w:basedOn w:val="a"/>
    <w:link w:val="afff0"/>
    <w:semiHidden/>
    <w:rsid w:val="00006B8F"/>
    <w:pPr>
      <w:widowControl w:val="0"/>
      <w:shd w:val="clear" w:color="auto" w:fill="000080"/>
      <w:spacing w:after="0" w:line="240" w:lineRule="auto"/>
      <w:jc w:val="both"/>
    </w:pPr>
    <w:rPr>
      <w:rFonts w:ascii="Tahoma" w:eastAsia="SimSun" w:hAnsi="Tahoma" w:cs="Tahoma"/>
      <w:kern w:val="2"/>
      <w:sz w:val="21"/>
      <w:szCs w:val="24"/>
      <w:lang w:eastAsia="zh-CN"/>
    </w:rPr>
  </w:style>
  <w:style w:type="character" w:customStyle="1" w:styleId="afff0">
    <w:name w:val="Схема документа Знак"/>
    <w:basedOn w:val="a0"/>
    <w:link w:val="afff"/>
    <w:semiHidden/>
    <w:rsid w:val="00006B8F"/>
    <w:rPr>
      <w:rFonts w:ascii="Tahoma" w:eastAsia="SimSun" w:hAnsi="Tahoma" w:cs="Tahoma"/>
      <w:kern w:val="2"/>
      <w:sz w:val="21"/>
      <w:szCs w:val="24"/>
      <w:shd w:val="clear" w:color="auto" w:fill="000080"/>
      <w:lang w:eastAsia="zh-CN"/>
    </w:rPr>
  </w:style>
  <w:style w:type="paragraph" w:styleId="afff1">
    <w:name w:val="table of authorities"/>
    <w:basedOn w:val="a"/>
    <w:next w:val="a"/>
    <w:semiHidden/>
    <w:rsid w:val="00006B8F"/>
    <w:pPr>
      <w:widowControl w:val="0"/>
      <w:spacing w:after="0" w:line="240" w:lineRule="auto"/>
      <w:ind w:left="210" w:hanging="210"/>
      <w:jc w:val="both"/>
    </w:pPr>
    <w:rPr>
      <w:rFonts w:ascii="Times New Roman" w:eastAsia="SimSun" w:hAnsi="Times New Roman"/>
      <w:kern w:val="2"/>
      <w:sz w:val="21"/>
      <w:szCs w:val="24"/>
      <w:lang w:eastAsia="zh-CN"/>
    </w:rPr>
  </w:style>
  <w:style w:type="paragraph" w:styleId="afff2">
    <w:name w:val="Plain Text"/>
    <w:basedOn w:val="a"/>
    <w:link w:val="afff3"/>
    <w:rsid w:val="00006B8F"/>
    <w:pPr>
      <w:widowControl w:val="0"/>
      <w:spacing w:after="0" w:line="240" w:lineRule="auto"/>
      <w:jc w:val="both"/>
    </w:pPr>
    <w:rPr>
      <w:rFonts w:ascii="Courier New" w:eastAsia="SimSun" w:hAnsi="Courier New" w:cs="Courier New"/>
      <w:kern w:val="2"/>
      <w:sz w:val="20"/>
      <w:szCs w:val="20"/>
      <w:lang w:eastAsia="zh-CN"/>
    </w:rPr>
  </w:style>
  <w:style w:type="character" w:customStyle="1" w:styleId="afff3">
    <w:name w:val="Текст Знак"/>
    <w:basedOn w:val="a0"/>
    <w:link w:val="afff2"/>
    <w:rsid w:val="00006B8F"/>
    <w:rPr>
      <w:rFonts w:ascii="Courier New" w:eastAsia="SimSun" w:hAnsi="Courier New" w:cs="Courier New"/>
      <w:kern w:val="2"/>
      <w:sz w:val="20"/>
      <w:szCs w:val="20"/>
      <w:lang w:eastAsia="zh-CN"/>
    </w:rPr>
  </w:style>
  <w:style w:type="paragraph" w:styleId="afff4">
    <w:name w:val="endnote text"/>
    <w:basedOn w:val="a"/>
    <w:link w:val="afff5"/>
    <w:semiHidden/>
    <w:rsid w:val="00006B8F"/>
    <w:pPr>
      <w:widowControl w:val="0"/>
      <w:spacing w:after="0" w:line="240" w:lineRule="auto"/>
      <w:jc w:val="both"/>
    </w:pPr>
    <w:rPr>
      <w:rFonts w:ascii="Times New Roman" w:eastAsia="SimSun" w:hAnsi="Times New Roman"/>
      <w:kern w:val="2"/>
      <w:sz w:val="20"/>
      <w:szCs w:val="20"/>
      <w:lang w:eastAsia="zh-CN"/>
    </w:rPr>
  </w:style>
  <w:style w:type="character" w:customStyle="1" w:styleId="afff5">
    <w:name w:val="Текст концевой сноски Знак"/>
    <w:basedOn w:val="a0"/>
    <w:link w:val="afff4"/>
    <w:semiHidden/>
    <w:rsid w:val="00006B8F"/>
    <w:rPr>
      <w:rFonts w:ascii="Times New Roman" w:eastAsia="SimSun" w:hAnsi="Times New Roman" w:cs="Times New Roman"/>
      <w:kern w:val="2"/>
      <w:sz w:val="20"/>
      <w:szCs w:val="20"/>
      <w:lang w:eastAsia="zh-CN"/>
    </w:rPr>
  </w:style>
  <w:style w:type="paragraph" w:styleId="afff6">
    <w:name w:val="macro"/>
    <w:link w:val="afff7"/>
    <w:semiHidden/>
    <w:rsid w:val="00006B8F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eastAsia="SimSun" w:hAnsi="Courier New" w:cs="Courier New"/>
      <w:kern w:val="2"/>
      <w:lang w:val="en-US" w:eastAsia="zh-CN"/>
    </w:rPr>
  </w:style>
  <w:style w:type="character" w:customStyle="1" w:styleId="afff7">
    <w:name w:val="Текст макроса Знак"/>
    <w:basedOn w:val="a0"/>
    <w:link w:val="afff6"/>
    <w:semiHidden/>
    <w:rsid w:val="00006B8F"/>
    <w:rPr>
      <w:rFonts w:ascii="Courier New" w:eastAsia="SimSun" w:hAnsi="Courier New" w:cs="Courier New"/>
      <w:kern w:val="2"/>
      <w:lang w:val="en-US" w:eastAsia="zh-CN" w:bidi="ar-SA"/>
    </w:rPr>
  </w:style>
  <w:style w:type="paragraph" w:styleId="afff8">
    <w:name w:val="footnote text"/>
    <w:basedOn w:val="a"/>
    <w:link w:val="afff9"/>
    <w:semiHidden/>
    <w:rsid w:val="00006B8F"/>
    <w:pPr>
      <w:widowControl w:val="0"/>
      <w:spacing w:after="0" w:line="240" w:lineRule="auto"/>
      <w:jc w:val="both"/>
    </w:pPr>
    <w:rPr>
      <w:rFonts w:ascii="Times New Roman" w:eastAsia="SimSun" w:hAnsi="Times New Roman"/>
      <w:kern w:val="2"/>
      <w:sz w:val="20"/>
      <w:szCs w:val="20"/>
      <w:lang w:eastAsia="zh-CN"/>
    </w:rPr>
  </w:style>
  <w:style w:type="character" w:customStyle="1" w:styleId="afff9">
    <w:name w:val="Текст сноски Знак"/>
    <w:basedOn w:val="a0"/>
    <w:link w:val="afff8"/>
    <w:semiHidden/>
    <w:rsid w:val="00006B8F"/>
    <w:rPr>
      <w:rFonts w:ascii="Times New Roman" w:eastAsia="SimSun" w:hAnsi="Times New Roman" w:cs="Times New Roman"/>
      <w:kern w:val="2"/>
      <w:sz w:val="20"/>
      <w:szCs w:val="20"/>
      <w:lang w:eastAsia="zh-CN"/>
    </w:rPr>
  </w:style>
  <w:style w:type="paragraph" w:styleId="afffa">
    <w:name w:val="annotation subject"/>
    <w:basedOn w:val="af2"/>
    <w:next w:val="af2"/>
    <w:link w:val="afffb"/>
    <w:semiHidden/>
    <w:rsid w:val="00006B8F"/>
    <w:pPr>
      <w:jc w:val="both"/>
    </w:pPr>
    <w:rPr>
      <w:b/>
      <w:bCs/>
      <w:sz w:val="20"/>
      <w:szCs w:val="20"/>
    </w:rPr>
  </w:style>
  <w:style w:type="character" w:customStyle="1" w:styleId="afffb">
    <w:name w:val="Тема примечания Знак"/>
    <w:basedOn w:val="af3"/>
    <w:link w:val="afffa"/>
    <w:semiHidden/>
    <w:rsid w:val="00006B8F"/>
    <w:rPr>
      <w:b/>
      <w:bCs/>
      <w:sz w:val="20"/>
      <w:szCs w:val="20"/>
    </w:rPr>
  </w:style>
  <w:style w:type="paragraph" w:styleId="12">
    <w:name w:val="index 1"/>
    <w:basedOn w:val="a"/>
    <w:next w:val="a"/>
    <w:autoRedefine/>
    <w:semiHidden/>
    <w:rsid w:val="00006B8F"/>
    <w:pPr>
      <w:widowControl w:val="0"/>
      <w:spacing w:after="0" w:line="240" w:lineRule="auto"/>
      <w:ind w:left="210" w:hanging="210"/>
      <w:jc w:val="both"/>
    </w:pPr>
    <w:rPr>
      <w:rFonts w:ascii="Times New Roman" w:eastAsia="SimSun" w:hAnsi="Times New Roman"/>
      <w:kern w:val="2"/>
      <w:sz w:val="21"/>
      <w:szCs w:val="24"/>
      <w:lang w:eastAsia="zh-CN"/>
    </w:rPr>
  </w:style>
  <w:style w:type="paragraph" w:styleId="afffc">
    <w:name w:val="index heading"/>
    <w:basedOn w:val="a"/>
    <w:next w:val="12"/>
    <w:semiHidden/>
    <w:rsid w:val="00006B8F"/>
    <w:pPr>
      <w:widowControl w:val="0"/>
      <w:spacing w:after="0" w:line="240" w:lineRule="auto"/>
      <w:jc w:val="both"/>
    </w:pPr>
    <w:rPr>
      <w:rFonts w:ascii="Arial" w:eastAsia="SimSun" w:hAnsi="Arial" w:cs="Arial"/>
      <w:b/>
      <w:bCs/>
      <w:kern w:val="2"/>
      <w:sz w:val="21"/>
      <w:szCs w:val="24"/>
      <w:lang w:eastAsia="zh-CN"/>
    </w:rPr>
  </w:style>
  <w:style w:type="paragraph" w:styleId="2d">
    <w:name w:val="index 2"/>
    <w:basedOn w:val="a"/>
    <w:next w:val="a"/>
    <w:autoRedefine/>
    <w:semiHidden/>
    <w:rsid w:val="00006B8F"/>
    <w:pPr>
      <w:widowControl w:val="0"/>
      <w:spacing w:after="0" w:line="240" w:lineRule="auto"/>
      <w:ind w:left="420" w:hanging="210"/>
      <w:jc w:val="both"/>
    </w:pPr>
    <w:rPr>
      <w:rFonts w:ascii="Times New Roman" w:eastAsia="SimSun" w:hAnsi="Times New Roman"/>
      <w:kern w:val="2"/>
      <w:sz w:val="21"/>
      <w:szCs w:val="24"/>
      <w:lang w:eastAsia="zh-CN"/>
    </w:rPr>
  </w:style>
  <w:style w:type="paragraph" w:styleId="3a">
    <w:name w:val="index 3"/>
    <w:basedOn w:val="a"/>
    <w:next w:val="a"/>
    <w:autoRedefine/>
    <w:semiHidden/>
    <w:rsid w:val="00006B8F"/>
    <w:pPr>
      <w:widowControl w:val="0"/>
      <w:spacing w:after="0" w:line="240" w:lineRule="auto"/>
      <w:ind w:left="630" w:hanging="210"/>
      <w:jc w:val="both"/>
    </w:pPr>
    <w:rPr>
      <w:rFonts w:ascii="Times New Roman" w:eastAsia="SimSun" w:hAnsi="Times New Roman"/>
      <w:kern w:val="2"/>
      <w:sz w:val="21"/>
      <w:szCs w:val="24"/>
      <w:lang w:eastAsia="zh-CN"/>
    </w:rPr>
  </w:style>
  <w:style w:type="paragraph" w:styleId="46">
    <w:name w:val="index 4"/>
    <w:basedOn w:val="a"/>
    <w:next w:val="a"/>
    <w:autoRedefine/>
    <w:semiHidden/>
    <w:rsid w:val="00006B8F"/>
    <w:pPr>
      <w:widowControl w:val="0"/>
      <w:spacing w:after="0" w:line="240" w:lineRule="auto"/>
      <w:ind w:left="840" w:hanging="210"/>
      <w:jc w:val="both"/>
    </w:pPr>
    <w:rPr>
      <w:rFonts w:ascii="Times New Roman" w:eastAsia="SimSun" w:hAnsi="Times New Roman"/>
      <w:kern w:val="2"/>
      <w:sz w:val="21"/>
      <w:szCs w:val="24"/>
      <w:lang w:eastAsia="zh-CN"/>
    </w:rPr>
  </w:style>
  <w:style w:type="paragraph" w:styleId="56">
    <w:name w:val="index 5"/>
    <w:basedOn w:val="a"/>
    <w:next w:val="a"/>
    <w:autoRedefine/>
    <w:semiHidden/>
    <w:rsid w:val="00006B8F"/>
    <w:pPr>
      <w:widowControl w:val="0"/>
      <w:spacing w:after="0" w:line="240" w:lineRule="auto"/>
      <w:ind w:left="1050" w:hanging="210"/>
      <w:jc w:val="both"/>
    </w:pPr>
    <w:rPr>
      <w:rFonts w:ascii="Times New Roman" w:eastAsia="SimSun" w:hAnsi="Times New Roman"/>
      <w:kern w:val="2"/>
      <w:sz w:val="21"/>
      <w:szCs w:val="24"/>
      <w:lang w:eastAsia="zh-CN"/>
    </w:rPr>
  </w:style>
  <w:style w:type="paragraph" w:styleId="62">
    <w:name w:val="index 6"/>
    <w:basedOn w:val="a"/>
    <w:next w:val="a"/>
    <w:autoRedefine/>
    <w:semiHidden/>
    <w:rsid w:val="00006B8F"/>
    <w:pPr>
      <w:widowControl w:val="0"/>
      <w:spacing w:after="0" w:line="240" w:lineRule="auto"/>
      <w:ind w:left="1260" w:hanging="210"/>
      <w:jc w:val="both"/>
    </w:pPr>
    <w:rPr>
      <w:rFonts w:ascii="Times New Roman" w:eastAsia="SimSun" w:hAnsi="Times New Roman"/>
      <w:kern w:val="2"/>
      <w:sz w:val="21"/>
      <w:szCs w:val="24"/>
      <w:lang w:eastAsia="zh-CN"/>
    </w:rPr>
  </w:style>
  <w:style w:type="paragraph" w:styleId="72">
    <w:name w:val="index 7"/>
    <w:basedOn w:val="a"/>
    <w:next w:val="a"/>
    <w:autoRedefine/>
    <w:semiHidden/>
    <w:rsid w:val="00006B8F"/>
    <w:pPr>
      <w:widowControl w:val="0"/>
      <w:spacing w:after="0" w:line="240" w:lineRule="auto"/>
      <w:ind w:left="1470" w:hanging="210"/>
      <w:jc w:val="both"/>
    </w:pPr>
    <w:rPr>
      <w:rFonts w:ascii="Times New Roman" w:eastAsia="SimSun" w:hAnsi="Times New Roman"/>
      <w:kern w:val="2"/>
      <w:sz w:val="21"/>
      <w:szCs w:val="24"/>
      <w:lang w:eastAsia="zh-CN"/>
    </w:rPr>
  </w:style>
  <w:style w:type="paragraph" w:styleId="82">
    <w:name w:val="index 8"/>
    <w:basedOn w:val="a"/>
    <w:next w:val="a"/>
    <w:autoRedefine/>
    <w:semiHidden/>
    <w:rsid w:val="00006B8F"/>
    <w:pPr>
      <w:widowControl w:val="0"/>
      <w:spacing w:after="0" w:line="240" w:lineRule="auto"/>
      <w:ind w:left="1680" w:hanging="210"/>
      <w:jc w:val="both"/>
    </w:pPr>
    <w:rPr>
      <w:rFonts w:ascii="Times New Roman" w:eastAsia="SimSun" w:hAnsi="Times New Roman"/>
      <w:kern w:val="2"/>
      <w:sz w:val="21"/>
      <w:szCs w:val="24"/>
      <w:lang w:eastAsia="zh-CN"/>
    </w:rPr>
  </w:style>
  <w:style w:type="paragraph" w:styleId="92">
    <w:name w:val="index 9"/>
    <w:basedOn w:val="a"/>
    <w:next w:val="a"/>
    <w:autoRedefine/>
    <w:semiHidden/>
    <w:rsid w:val="00006B8F"/>
    <w:pPr>
      <w:widowControl w:val="0"/>
      <w:spacing w:after="0" w:line="240" w:lineRule="auto"/>
      <w:ind w:left="1890" w:hanging="210"/>
      <w:jc w:val="both"/>
    </w:pPr>
    <w:rPr>
      <w:rFonts w:ascii="Times New Roman" w:eastAsia="SimSun" w:hAnsi="Times New Roman"/>
      <w:kern w:val="2"/>
      <w:sz w:val="21"/>
      <w:szCs w:val="24"/>
      <w:lang w:eastAsia="zh-CN"/>
    </w:rPr>
  </w:style>
  <w:style w:type="paragraph" w:styleId="afffd">
    <w:name w:val="Block Text"/>
    <w:basedOn w:val="a"/>
    <w:rsid w:val="00006B8F"/>
    <w:pPr>
      <w:widowControl w:val="0"/>
      <w:spacing w:after="120" w:line="240" w:lineRule="auto"/>
      <w:ind w:left="1440" w:right="1440"/>
      <w:jc w:val="both"/>
    </w:pPr>
    <w:rPr>
      <w:rFonts w:ascii="Times New Roman" w:eastAsia="SimSun" w:hAnsi="Times New Roman"/>
      <w:kern w:val="2"/>
      <w:sz w:val="21"/>
      <w:szCs w:val="24"/>
      <w:lang w:eastAsia="zh-CN"/>
    </w:rPr>
  </w:style>
  <w:style w:type="paragraph" w:styleId="afffe">
    <w:name w:val="Message Header"/>
    <w:basedOn w:val="a"/>
    <w:link w:val="affff"/>
    <w:rsid w:val="00006B8F"/>
    <w:pPr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  <w:jc w:val="both"/>
    </w:pPr>
    <w:rPr>
      <w:rFonts w:ascii="Arial" w:eastAsia="SimSun" w:hAnsi="Arial" w:cs="Arial"/>
      <w:kern w:val="2"/>
      <w:sz w:val="24"/>
      <w:szCs w:val="24"/>
      <w:lang w:eastAsia="zh-CN"/>
    </w:rPr>
  </w:style>
  <w:style w:type="character" w:customStyle="1" w:styleId="affff">
    <w:name w:val="Шапка Знак"/>
    <w:basedOn w:val="a0"/>
    <w:link w:val="afffe"/>
    <w:rsid w:val="00006B8F"/>
    <w:rPr>
      <w:rFonts w:ascii="Arial" w:eastAsia="SimSun" w:hAnsi="Arial" w:cs="Arial"/>
      <w:kern w:val="2"/>
      <w:sz w:val="24"/>
      <w:szCs w:val="24"/>
      <w:shd w:val="pct20" w:color="auto" w:fill="auto"/>
      <w:lang w:eastAsia="zh-CN"/>
    </w:rPr>
  </w:style>
  <w:style w:type="paragraph" w:styleId="affff0">
    <w:name w:val="E-mail Signature"/>
    <w:basedOn w:val="a"/>
    <w:link w:val="affff1"/>
    <w:rsid w:val="00006B8F"/>
    <w:pPr>
      <w:widowControl w:val="0"/>
      <w:spacing w:after="0" w:line="240" w:lineRule="auto"/>
      <w:jc w:val="both"/>
    </w:pPr>
    <w:rPr>
      <w:rFonts w:ascii="Times New Roman" w:eastAsia="SimSun" w:hAnsi="Times New Roman"/>
      <w:kern w:val="2"/>
      <w:sz w:val="21"/>
      <w:szCs w:val="24"/>
      <w:lang w:eastAsia="zh-CN"/>
    </w:rPr>
  </w:style>
  <w:style w:type="character" w:customStyle="1" w:styleId="affff1">
    <w:name w:val="Электронная подпись Знак"/>
    <w:basedOn w:val="a0"/>
    <w:link w:val="affff0"/>
    <w:rsid w:val="00006B8F"/>
    <w:rPr>
      <w:rFonts w:ascii="Times New Roman" w:eastAsia="SimSun" w:hAnsi="Times New Roman" w:cs="Times New Roman"/>
      <w:kern w:val="2"/>
      <w:sz w:val="21"/>
      <w:szCs w:val="24"/>
      <w:lang w:eastAsia="zh-CN"/>
    </w:rPr>
  </w:style>
  <w:style w:type="character" w:customStyle="1" w:styleId="apple-style-span">
    <w:name w:val="apple-style-span"/>
    <w:basedOn w:val="a0"/>
    <w:rsid w:val="008C79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3.png"/><Relationship Id="rId21" Type="http://schemas.openxmlformats.org/officeDocument/2006/relationships/image" Target="media/image17.png"/><Relationship Id="rId42" Type="http://schemas.openxmlformats.org/officeDocument/2006/relationships/image" Target="media/image34.png"/><Relationship Id="rId63" Type="http://schemas.openxmlformats.org/officeDocument/2006/relationships/image" Target="media/image45.png"/><Relationship Id="rId84" Type="http://schemas.openxmlformats.org/officeDocument/2006/relationships/oleObject" Target="embeddings/oleObject24.bin"/><Relationship Id="rId138" Type="http://schemas.openxmlformats.org/officeDocument/2006/relationships/oleObject" Target="embeddings/oleObject50.bin"/><Relationship Id="rId159" Type="http://schemas.openxmlformats.org/officeDocument/2006/relationships/image" Target="media/image93.png"/><Relationship Id="rId170" Type="http://schemas.openxmlformats.org/officeDocument/2006/relationships/image" Target="media/image102.png"/><Relationship Id="rId191" Type="http://schemas.openxmlformats.org/officeDocument/2006/relationships/oleObject" Target="embeddings/oleObject67.bin"/><Relationship Id="rId205" Type="http://schemas.openxmlformats.org/officeDocument/2006/relationships/image" Target="media/image128.png"/><Relationship Id="rId226" Type="http://schemas.openxmlformats.org/officeDocument/2006/relationships/image" Target="media/image143.png"/><Relationship Id="rId247" Type="http://schemas.openxmlformats.org/officeDocument/2006/relationships/image" Target="media/image162.png"/><Relationship Id="rId107" Type="http://schemas.openxmlformats.org/officeDocument/2006/relationships/oleObject" Target="embeddings/oleObject35.bin"/><Relationship Id="rId268" Type="http://schemas.openxmlformats.org/officeDocument/2006/relationships/image" Target="media/image183.png"/><Relationship Id="rId11" Type="http://schemas.openxmlformats.org/officeDocument/2006/relationships/image" Target="media/image7.emf"/><Relationship Id="rId32" Type="http://schemas.openxmlformats.org/officeDocument/2006/relationships/image" Target="media/image28.png"/><Relationship Id="rId53" Type="http://schemas.openxmlformats.org/officeDocument/2006/relationships/image" Target="media/image40.png"/><Relationship Id="rId74" Type="http://schemas.openxmlformats.org/officeDocument/2006/relationships/oleObject" Target="embeddings/oleObject19.bin"/><Relationship Id="rId128" Type="http://schemas.openxmlformats.org/officeDocument/2006/relationships/oleObject" Target="embeddings/oleObject45.bin"/><Relationship Id="rId149" Type="http://schemas.openxmlformats.org/officeDocument/2006/relationships/image" Target="media/image89.png"/><Relationship Id="rId5" Type="http://schemas.openxmlformats.org/officeDocument/2006/relationships/footnotes" Target="footnotes.xml"/><Relationship Id="rId95" Type="http://schemas.openxmlformats.org/officeDocument/2006/relationships/image" Target="media/image62.png"/><Relationship Id="rId160" Type="http://schemas.openxmlformats.org/officeDocument/2006/relationships/image" Target="media/image94.png"/><Relationship Id="rId181" Type="http://schemas.openxmlformats.org/officeDocument/2006/relationships/oleObject" Target="embeddings/oleObject63.bin"/><Relationship Id="rId216" Type="http://schemas.openxmlformats.org/officeDocument/2006/relationships/oleObject" Target="embeddings/oleObject74.bin"/><Relationship Id="rId237" Type="http://schemas.openxmlformats.org/officeDocument/2006/relationships/image" Target="media/image153.png"/><Relationship Id="rId258" Type="http://schemas.openxmlformats.org/officeDocument/2006/relationships/image" Target="media/image173.png"/><Relationship Id="rId279" Type="http://schemas.openxmlformats.org/officeDocument/2006/relationships/image" Target="media/image194.png"/><Relationship Id="rId22" Type="http://schemas.openxmlformats.org/officeDocument/2006/relationships/image" Target="media/image18.png"/><Relationship Id="rId43" Type="http://schemas.openxmlformats.org/officeDocument/2006/relationships/oleObject" Target="embeddings/oleObject5.bin"/><Relationship Id="rId64" Type="http://schemas.openxmlformats.org/officeDocument/2006/relationships/oleObject" Target="embeddings/oleObject15.bin"/><Relationship Id="rId118" Type="http://schemas.openxmlformats.org/officeDocument/2006/relationships/image" Target="media/image74.png"/><Relationship Id="rId139" Type="http://schemas.openxmlformats.org/officeDocument/2006/relationships/oleObject" Target="embeddings/oleObject51.bin"/><Relationship Id="rId85" Type="http://schemas.openxmlformats.org/officeDocument/2006/relationships/image" Target="media/image57.png"/><Relationship Id="rId150" Type="http://schemas.openxmlformats.org/officeDocument/2006/relationships/image" Target="media/image90.png"/><Relationship Id="rId171" Type="http://schemas.openxmlformats.org/officeDocument/2006/relationships/image" Target="media/image103.png"/><Relationship Id="rId192" Type="http://schemas.openxmlformats.org/officeDocument/2006/relationships/oleObject" Target="embeddings/oleObject68.bin"/><Relationship Id="rId206" Type="http://schemas.openxmlformats.org/officeDocument/2006/relationships/image" Target="media/image129.png"/><Relationship Id="rId227" Type="http://schemas.openxmlformats.org/officeDocument/2006/relationships/image" Target="media/image144.png"/><Relationship Id="rId248" Type="http://schemas.openxmlformats.org/officeDocument/2006/relationships/image" Target="media/image163.png"/><Relationship Id="rId269" Type="http://schemas.openxmlformats.org/officeDocument/2006/relationships/image" Target="media/image184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69.jpeg"/><Relationship Id="rId129" Type="http://schemas.openxmlformats.org/officeDocument/2006/relationships/image" Target="media/image80.png"/><Relationship Id="rId280" Type="http://schemas.openxmlformats.org/officeDocument/2006/relationships/image" Target="media/image195.png"/><Relationship Id="rId54" Type="http://schemas.openxmlformats.org/officeDocument/2006/relationships/oleObject" Target="embeddings/oleObject10.bin"/><Relationship Id="rId75" Type="http://schemas.openxmlformats.org/officeDocument/2006/relationships/image" Target="media/image52.png"/><Relationship Id="rId96" Type="http://schemas.openxmlformats.org/officeDocument/2006/relationships/image" Target="media/image63.png"/><Relationship Id="rId140" Type="http://schemas.openxmlformats.org/officeDocument/2006/relationships/image" Target="media/image85.png"/><Relationship Id="rId161" Type="http://schemas.openxmlformats.org/officeDocument/2006/relationships/image" Target="media/image95.png"/><Relationship Id="rId182" Type="http://schemas.openxmlformats.org/officeDocument/2006/relationships/image" Target="media/image112.png"/><Relationship Id="rId217" Type="http://schemas.openxmlformats.org/officeDocument/2006/relationships/image" Target="media/image136.png"/><Relationship Id="rId6" Type="http://schemas.openxmlformats.org/officeDocument/2006/relationships/endnotes" Target="endnotes.xml"/><Relationship Id="rId238" Type="http://schemas.openxmlformats.org/officeDocument/2006/relationships/image" Target="media/image154.png"/><Relationship Id="rId259" Type="http://schemas.openxmlformats.org/officeDocument/2006/relationships/image" Target="media/image174.png"/><Relationship Id="rId23" Type="http://schemas.openxmlformats.org/officeDocument/2006/relationships/image" Target="media/image19.png"/><Relationship Id="rId119" Type="http://schemas.openxmlformats.org/officeDocument/2006/relationships/image" Target="media/image75.png"/><Relationship Id="rId270" Type="http://schemas.openxmlformats.org/officeDocument/2006/relationships/image" Target="media/image185.png"/><Relationship Id="rId44" Type="http://schemas.openxmlformats.org/officeDocument/2006/relationships/image" Target="media/image35.png"/><Relationship Id="rId65" Type="http://schemas.openxmlformats.org/officeDocument/2006/relationships/image" Target="media/image46.png"/><Relationship Id="rId86" Type="http://schemas.openxmlformats.org/officeDocument/2006/relationships/oleObject" Target="embeddings/oleObject25.bin"/><Relationship Id="rId130" Type="http://schemas.openxmlformats.org/officeDocument/2006/relationships/oleObject" Target="embeddings/oleObject46.bin"/><Relationship Id="rId151" Type="http://schemas.openxmlformats.org/officeDocument/2006/relationships/oleObject" Target="embeddings/oleObject57.bin"/><Relationship Id="rId172" Type="http://schemas.openxmlformats.org/officeDocument/2006/relationships/image" Target="media/image104.png"/><Relationship Id="rId193" Type="http://schemas.openxmlformats.org/officeDocument/2006/relationships/image" Target="media/image118.png"/><Relationship Id="rId207" Type="http://schemas.openxmlformats.org/officeDocument/2006/relationships/image" Target="media/image130.png"/><Relationship Id="rId228" Type="http://schemas.openxmlformats.org/officeDocument/2006/relationships/image" Target="media/image145.png"/><Relationship Id="rId249" Type="http://schemas.openxmlformats.org/officeDocument/2006/relationships/image" Target="media/image16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oleObject" Target="embeddings/oleObject3.bin"/><Relationship Id="rId109" Type="http://schemas.openxmlformats.org/officeDocument/2006/relationships/oleObject" Target="embeddings/oleObject36.bin"/><Relationship Id="rId260" Type="http://schemas.openxmlformats.org/officeDocument/2006/relationships/image" Target="media/image175.png"/><Relationship Id="rId265" Type="http://schemas.openxmlformats.org/officeDocument/2006/relationships/image" Target="media/image180.png"/><Relationship Id="rId281" Type="http://schemas.openxmlformats.org/officeDocument/2006/relationships/image" Target="media/image196.png"/><Relationship Id="rId286" Type="http://schemas.openxmlformats.org/officeDocument/2006/relationships/theme" Target="theme/theme1.xml"/><Relationship Id="rId34" Type="http://schemas.openxmlformats.org/officeDocument/2006/relationships/image" Target="media/image30.png"/><Relationship Id="rId50" Type="http://schemas.openxmlformats.org/officeDocument/2006/relationships/image" Target="media/image38.png"/><Relationship Id="rId55" Type="http://schemas.openxmlformats.org/officeDocument/2006/relationships/image" Target="media/image41.png"/><Relationship Id="rId76" Type="http://schemas.openxmlformats.org/officeDocument/2006/relationships/oleObject" Target="embeddings/oleObject20.bin"/><Relationship Id="rId97" Type="http://schemas.openxmlformats.org/officeDocument/2006/relationships/oleObject" Target="embeddings/oleObject30.bin"/><Relationship Id="rId104" Type="http://schemas.openxmlformats.org/officeDocument/2006/relationships/image" Target="media/image67.jpeg"/><Relationship Id="rId120" Type="http://schemas.openxmlformats.org/officeDocument/2006/relationships/image" Target="media/image76.png"/><Relationship Id="rId125" Type="http://schemas.openxmlformats.org/officeDocument/2006/relationships/image" Target="media/image78.png"/><Relationship Id="rId141" Type="http://schemas.openxmlformats.org/officeDocument/2006/relationships/oleObject" Target="embeddings/oleObject52.bin"/><Relationship Id="rId146" Type="http://schemas.openxmlformats.org/officeDocument/2006/relationships/image" Target="media/image88.png"/><Relationship Id="rId167" Type="http://schemas.openxmlformats.org/officeDocument/2006/relationships/image" Target="media/image99.png"/><Relationship Id="rId188" Type="http://schemas.openxmlformats.org/officeDocument/2006/relationships/oleObject" Target="embeddings/oleObject66.bin"/><Relationship Id="rId7" Type="http://schemas.openxmlformats.org/officeDocument/2006/relationships/image" Target="media/image4.jpeg"/><Relationship Id="rId71" Type="http://schemas.openxmlformats.org/officeDocument/2006/relationships/image" Target="media/image49.png"/><Relationship Id="rId92" Type="http://schemas.openxmlformats.org/officeDocument/2006/relationships/image" Target="media/image60.png"/><Relationship Id="rId162" Type="http://schemas.openxmlformats.org/officeDocument/2006/relationships/image" Target="media/image96.png"/><Relationship Id="rId183" Type="http://schemas.openxmlformats.org/officeDocument/2006/relationships/oleObject" Target="embeddings/oleObject64.bin"/><Relationship Id="rId213" Type="http://schemas.openxmlformats.org/officeDocument/2006/relationships/oleObject" Target="embeddings/oleObject73.bin"/><Relationship Id="rId218" Type="http://schemas.openxmlformats.org/officeDocument/2006/relationships/oleObject" Target="embeddings/oleObject75.bin"/><Relationship Id="rId234" Type="http://schemas.openxmlformats.org/officeDocument/2006/relationships/image" Target="media/image150.png"/><Relationship Id="rId239" Type="http://schemas.openxmlformats.org/officeDocument/2006/relationships/image" Target="media/image155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50" Type="http://schemas.openxmlformats.org/officeDocument/2006/relationships/image" Target="media/image165.png"/><Relationship Id="rId255" Type="http://schemas.openxmlformats.org/officeDocument/2006/relationships/image" Target="media/image170.png"/><Relationship Id="rId271" Type="http://schemas.openxmlformats.org/officeDocument/2006/relationships/image" Target="media/image186.png"/><Relationship Id="rId276" Type="http://schemas.openxmlformats.org/officeDocument/2006/relationships/image" Target="media/image191.png"/><Relationship Id="rId24" Type="http://schemas.openxmlformats.org/officeDocument/2006/relationships/image" Target="media/image20.png"/><Relationship Id="rId40" Type="http://schemas.openxmlformats.org/officeDocument/2006/relationships/image" Target="media/image33.png"/><Relationship Id="rId45" Type="http://schemas.openxmlformats.org/officeDocument/2006/relationships/oleObject" Target="embeddings/oleObject6.bin"/><Relationship Id="rId66" Type="http://schemas.openxmlformats.org/officeDocument/2006/relationships/oleObject" Target="embeddings/oleObject16.bin"/><Relationship Id="rId87" Type="http://schemas.openxmlformats.org/officeDocument/2006/relationships/oleObject" Target="embeddings/oleObject26.bin"/><Relationship Id="rId110" Type="http://schemas.openxmlformats.org/officeDocument/2006/relationships/image" Target="media/image70.png"/><Relationship Id="rId115" Type="http://schemas.openxmlformats.org/officeDocument/2006/relationships/image" Target="media/image72.png"/><Relationship Id="rId131" Type="http://schemas.openxmlformats.org/officeDocument/2006/relationships/image" Target="media/image81.png"/><Relationship Id="rId136" Type="http://schemas.openxmlformats.org/officeDocument/2006/relationships/oleObject" Target="embeddings/oleObject49.bin"/><Relationship Id="rId157" Type="http://schemas.openxmlformats.org/officeDocument/2006/relationships/header" Target="header3.xml"/><Relationship Id="rId178" Type="http://schemas.openxmlformats.org/officeDocument/2006/relationships/image" Target="media/image109.png"/><Relationship Id="rId61" Type="http://schemas.openxmlformats.org/officeDocument/2006/relationships/image" Target="media/image44.png"/><Relationship Id="rId82" Type="http://schemas.openxmlformats.org/officeDocument/2006/relationships/oleObject" Target="embeddings/oleObject23.bin"/><Relationship Id="rId152" Type="http://schemas.openxmlformats.org/officeDocument/2006/relationships/oleObject" Target="embeddings/oleObject58.bin"/><Relationship Id="rId173" Type="http://schemas.openxmlformats.org/officeDocument/2006/relationships/image" Target="media/image105.png"/><Relationship Id="rId194" Type="http://schemas.openxmlformats.org/officeDocument/2006/relationships/image" Target="media/image119.png"/><Relationship Id="rId199" Type="http://schemas.openxmlformats.org/officeDocument/2006/relationships/image" Target="media/image122.png"/><Relationship Id="rId203" Type="http://schemas.openxmlformats.org/officeDocument/2006/relationships/image" Target="media/image126.png"/><Relationship Id="rId208" Type="http://schemas.openxmlformats.org/officeDocument/2006/relationships/image" Target="media/image131.png"/><Relationship Id="rId229" Type="http://schemas.openxmlformats.org/officeDocument/2006/relationships/image" Target="media/image146.png"/><Relationship Id="rId19" Type="http://schemas.openxmlformats.org/officeDocument/2006/relationships/image" Target="media/image15.png"/><Relationship Id="rId224" Type="http://schemas.openxmlformats.org/officeDocument/2006/relationships/image" Target="media/image141.png"/><Relationship Id="rId240" Type="http://schemas.openxmlformats.org/officeDocument/2006/relationships/image" Target="media/image156.png"/><Relationship Id="rId245" Type="http://schemas.openxmlformats.org/officeDocument/2006/relationships/image" Target="media/image160.png"/><Relationship Id="rId261" Type="http://schemas.openxmlformats.org/officeDocument/2006/relationships/image" Target="media/image176.png"/><Relationship Id="rId266" Type="http://schemas.openxmlformats.org/officeDocument/2006/relationships/image" Target="media/image181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oleObject" Target="embeddings/oleObject1.bin"/><Relationship Id="rId56" Type="http://schemas.openxmlformats.org/officeDocument/2006/relationships/image" Target="media/image42.png"/><Relationship Id="rId77" Type="http://schemas.openxmlformats.org/officeDocument/2006/relationships/image" Target="media/image53.png"/><Relationship Id="rId100" Type="http://schemas.openxmlformats.org/officeDocument/2006/relationships/image" Target="media/image65.jpeg"/><Relationship Id="rId105" Type="http://schemas.openxmlformats.org/officeDocument/2006/relationships/oleObject" Target="embeddings/oleObject34.bin"/><Relationship Id="rId126" Type="http://schemas.openxmlformats.org/officeDocument/2006/relationships/oleObject" Target="embeddings/oleObject44.bin"/><Relationship Id="rId147" Type="http://schemas.openxmlformats.org/officeDocument/2006/relationships/oleObject" Target="embeddings/oleObject55.bin"/><Relationship Id="rId168" Type="http://schemas.openxmlformats.org/officeDocument/2006/relationships/image" Target="media/image100.png"/><Relationship Id="rId282" Type="http://schemas.openxmlformats.org/officeDocument/2006/relationships/image" Target="media/image197.png"/><Relationship Id="rId8" Type="http://schemas.openxmlformats.org/officeDocument/2006/relationships/image" Target="media/image5.png"/><Relationship Id="rId51" Type="http://schemas.openxmlformats.org/officeDocument/2006/relationships/oleObject" Target="embeddings/oleObject9.bin"/><Relationship Id="rId72" Type="http://schemas.openxmlformats.org/officeDocument/2006/relationships/image" Target="media/image50.png"/><Relationship Id="rId93" Type="http://schemas.openxmlformats.org/officeDocument/2006/relationships/oleObject" Target="embeddings/oleObject29.bin"/><Relationship Id="rId98" Type="http://schemas.openxmlformats.org/officeDocument/2006/relationships/image" Target="media/image64.jpeg"/><Relationship Id="rId121" Type="http://schemas.openxmlformats.org/officeDocument/2006/relationships/oleObject" Target="embeddings/oleObject41.bin"/><Relationship Id="rId142" Type="http://schemas.openxmlformats.org/officeDocument/2006/relationships/image" Target="media/image86.png"/><Relationship Id="rId163" Type="http://schemas.openxmlformats.org/officeDocument/2006/relationships/oleObject" Target="embeddings/oleObject60.bin"/><Relationship Id="rId184" Type="http://schemas.openxmlformats.org/officeDocument/2006/relationships/image" Target="media/image113.png"/><Relationship Id="rId189" Type="http://schemas.openxmlformats.org/officeDocument/2006/relationships/image" Target="media/image116.png"/><Relationship Id="rId219" Type="http://schemas.openxmlformats.org/officeDocument/2006/relationships/image" Target="media/image137.png"/><Relationship Id="rId3" Type="http://schemas.openxmlformats.org/officeDocument/2006/relationships/settings" Target="settings.xml"/><Relationship Id="rId214" Type="http://schemas.openxmlformats.org/officeDocument/2006/relationships/image" Target="media/image134.png"/><Relationship Id="rId230" Type="http://schemas.openxmlformats.org/officeDocument/2006/relationships/image" Target="media/image147.png"/><Relationship Id="rId235" Type="http://schemas.openxmlformats.org/officeDocument/2006/relationships/image" Target="media/image151.png"/><Relationship Id="rId251" Type="http://schemas.openxmlformats.org/officeDocument/2006/relationships/image" Target="media/image166.png"/><Relationship Id="rId256" Type="http://schemas.openxmlformats.org/officeDocument/2006/relationships/image" Target="media/image171.png"/><Relationship Id="rId277" Type="http://schemas.openxmlformats.org/officeDocument/2006/relationships/image" Target="media/image192.png"/><Relationship Id="rId25" Type="http://schemas.openxmlformats.org/officeDocument/2006/relationships/image" Target="media/image21.emf"/><Relationship Id="rId46" Type="http://schemas.openxmlformats.org/officeDocument/2006/relationships/image" Target="media/image36.png"/><Relationship Id="rId67" Type="http://schemas.openxmlformats.org/officeDocument/2006/relationships/image" Target="media/image47.png"/><Relationship Id="rId116" Type="http://schemas.openxmlformats.org/officeDocument/2006/relationships/oleObject" Target="embeddings/oleObject40.bin"/><Relationship Id="rId137" Type="http://schemas.openxmlformats.org/officeDocument/2006/relationships/image" Target="media/image84.png"/><Relationship Id="rId158" Type="http://schemas.openxmlformats.org/officeDocument/2006/relationships/header" Target="header4.xml"/><Relationship Id="rId272" Type="http://schemas.openxmlformats.org/officeDocument/2006/relationships/image" Target="media/image187.png"/><Relationship Id="rId20" Type="http://schemas.openxmlformats.org/officeDocument/2006/relationships/image" Target="media/image16.png"/><Relationship Id="rId41" Type="http://schemas.openxmlformats.org/officeDocument/2006/relationships/oleObject" Target="embeddings/oleObject4.bin"/><Relationship Id="rId62" Type="http://schemas.openxmlformats.org/officeDocument/2006/relationships/oleObject" Target="embeddings/oleObject14.bin"/><Relationship Id="rId83" Type="http://schemas.openxmlformats.org/officeDocument/2006/relationships/image" Target="media/image56.png"/><Relationship Id="rId88" Type="http://schemas.openxmlformats.org/officeDocument/2006/relationships/image" Target="media/image58.png"/><Relationship Id="rId111" Type="http://schemas.openxmlformats.org/officeDocument/2006/relationships/oleObject" Target="embeddings/oleObject37.bin"/><Relationship Id="rId132" Type="http://schemas.openxmlformats.org/officeDocument/2006/relationships/oleObject" Target="embeddings/oleObject47.bin"/><Relationship Id="rId153" Type="http://schemas.openxmlformats.org/officeDocument/2006/relationships/oleObject" Target="embeddings/oleObject59.bin"/><Relationship Id="rId174" Type="http://schemas.openxmlformats.org/officeDocument/2006/relationships/image" Target="media/image106.png"/><Relationship Id="rId179" Type="http://schemas.openxmlformats.org/officeDocument/2006/relationships/image" Target="media/image110.png"/><Relationship Id="rId195" Type="http://schemas.openxmlformats.org/officeDocument/2006/relationships/oleObject" Target="embeddings/oleObject69.bin"/><Relationship Id="rId209" Type="http://schemas.openxmlformats.org/officeDocument/2006/relationships/oleObject" Target="embeddings/oleObject71.bin"/><Relationship Id="rId190" Type="http://schemas.openxmlformats.org/officeDocument/2006/relationships/image" Target="media/image117.png"/><Relationship Id="rId204" Type="http://schemas.openxmlformats.org/officeDocument/2006/relationships/image" Target="media/image127.png"/><Relationship Id="rId220" Type="http://schemas.openxmlformats.org/officeDocument/2006/relationships/image" Target="media/image138.png"/><Relationship Id="rId225" Type="http://schemas.openxmlformats.org/officeDocument/2006/relationships/image" Target="media/image142.jpeg"/><Relationship Id="rId241" Type="http://schemas.openxmlformats.org/officeDocument/2006/relationships/image" Target="media/image157.png"/><Relationship Id="rId246" Type="http://schemas.openxmlformats.org/officeDocument/2006/relationships/image" Target="media/image161.png"/><Relationship Id="rId267" Type="http://schemas.openxmlformats.org/officeDocument/2006/relationships/image" Target="media/image182.png"/><Relationship Id="rId15" Type="http://schemas.openxmlformats.org/officeDocument/2006/relationships/image" Target="media/image11.png"/><Relationship Id="rId36" Type="http://schemas.openxmlformats.org/officeDocument/2006/relationships/image" Target="media/image31.png"/><Relationship Id="rId57" Type="http://schemas.openxmlformats.org/officeDocument/2006/relationships/oleObject" Target="embeddings/oleObject11.bin"/><Relationship Id="rId106" Type="http://schemas.openxmlformats.org/officeDocument/2006/relationships/image" Target="media/image68.jpeg"/><Relationship Id="rId127" Type="http://schemas.openxmlformats.org/officeDocument/2006/relationships/image" Target="media/image79.png"/><Relationship Id="rId262" Type="http://schemas.openxmlformats.org/officeDocument/2006/relationships/image" Target="media/image177.png"/><Relationship Id="rId283" Type="http://schemas.openxmlformats.org/officeDocument/2006/relationships/header" Target="header5.xml"/><Relationship Id="rId10" Type="http://schemas.openxmlformats.org/officeDocument/2006/relationships/image" Target="media/image6.emf"/><Relationship Id="rId31" Type="http://schemas.openxmlformats.org/officeDocument/2006/relationships/image" Target="media/image27.png"/><Relationship Id="rId52" Type="http://schemas.openxmlformats.org/officeDocument/2006/relationships/image" Target="media/image39.png"/><Relationship Id="rId73" Type="http://schemas.openxmlformats.org/officeDocument/2006/relationships/image" Target="media/image51.png"/><Relationship Id="rId78" Type="http://schemas.openxmlformats.org/officeDocument/2006/relationships/oleObject" Target="embeddings/oleObject21.bin"/><Relationship Id="rId94" Type="http://schemas.openxmlformats.org/officeDocument/2006/relationships/image" Target="media/image61.png"/><Relationship Id="rId99" Type="http://schemas.openxmlformats.org/officeDocument/2006/relationships/oleObject" Target="embeddings/oleObject31.bin"/><Relationship Id="rId101" Type="http://schemas.openxmlformats.org/officeDocument/2006/relationships/oleObject" Target="embeddings/oleObject32.bin"/><Relationship Id="rId122" Type="http://schemas.openxmlformats.org/officeDocument/2006/relationships/oleObject" Target="embeddings/oleObject42.bin"/><Relationship Id="rId143" Type="http://schemas.openxmlformats.org/officeDocument/2006/relationships/oleObject" Target="embeddings/oleObject53.bin"/><Relationship Id="rId148" Type="http://schemas.openxmlformats.org/officeDocument/2006/relationships/oleObject" Target="embeddings/oleObject56.bin"/><Relationship Id="rId164" Type="http://schemas.openxmlformats.org/officeDocument/2006/relationships/image" Target="media/image97.png"/><Relationship Id="rId169" Type="http://schemas.openxmlformats.org/officeDocument/2006/relationships/image" Target="media/image101.png"/><Relationship Id="rId185" Type="http://schemas.openxmlformats.org/officeDocument/2006/relationships/oleObject" Target="embeddings/oleObject65.bin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80" Type="http://schemas.openxmlformats.org/officeDocument/2006/relationships/image" Target="media/image111.png"/><Relationship Id="rId210" Type="http://schemas.openxmlformats.org/officeDocument/2006/relationships/image" Target="media/image132.png"/><Relationship Id="rId215" Type="http://schemas.openxmlformats.org/officeDocument/2006/relationships/image" Target="media/image135.png"/><Relationship Id="rId236" Type="http://schemas.openxmlformats.org/officeDocument/2006/relationships/image" Target="media/image152.png"/><Relationship Id="rId257" Type="http://schemas.openxmlformats.org/officeDocument/2006/relationships/image" Target="media/image172.png"/><Relationship Id="rId278" Type="http://schemas.openxmlformats.org/officeDocument/2006/relationships/image" Target="media/image193.png"/><Relationship Id="rId26" Type="http://schemas.openxmlformats.org/officeDocument/2006/relationships/image" Target="media/image22.png"/><Relationship Id="rId231" Type="http://schemas.openxmlformats.org/officeDocument/2006/relationships/image" Target="media/image148.png"/><Relationship Id="rId252" Type="http://schemas.openxmlformats.org/officeDocument/2006/relationships/image" Target="media/image167.png"/><Relationship Id="rId273" Type="http://schemas.openxmlformats.org/officeDocument/2006/relationships/image" Target="media/image188.png"/><Relationship Id="rId47" Type="http://schemas.openxmlformats.org/officeDocument/2006/relationships/oleObject" Target="embeddings/oleObject7.bin"/><Relationship Id="rId68" Type="http://schemas.openxmlformats.org/officeDocument/2006/relationships/oleObject" Target="embeddings/oleObject17.bin"/><Relationship Id="rId89" Type="http://schemas.openxmlformats.org/officeDocument/2006/relationships/oleObject" Target="embeddings/oleObject27.bin"/><Relationship Id="rId112" Type="http://schemas.openxmlformats.org/officeDocument/2006/relationships/oleObject" Target="embeddings/oleObject38.bin"/><Relationship Id="rId133" Type="http://schemas.openxmlformats.org/officeDocument/2006/relationships/image" Target="media/image82.png"/><Relationship Id="rId154" Type="http://schemas.openxmlformats.org/officeDocument/2006/relationships/image" Target="media/image91.png"/><Relationship Id="rId175" Type="http://schemas.openxmlformats.org/officeDocument/2006/relationships/image" Target="media/image107.png"/><Relationship Id="rId196" Type="http://schemas.openxmlformats.org/officeDocument/2006/relationships/oleObject" Target="embeddings/oleObject70.bin"/><Relationship Id="rId200" Type="http://schemas.openxmlformats.org/officeDocument/2006/relationships/image" Target="media/image123.png"/><Relationship Id="rId16" Type="http://schemas.openxmlformats.org/officeDocument/2006/relationships/image" Target="media/image12.png"/><Relationship Id="rId221" Type="http://schemas.openxmlformats.org/officeDocument/2006/relationships/oleObject" Target="embeddings/oleObject76.bin"/><Relationship Id="rId242" Type="http://schemas.openxmlformats.org/officeDocument/2006/relationships/hyperlink" Target="http://www.bellfort.com.ua" TargetMode="External"/><Relationship Id="rId263" Type="http://schemas.openxmlformats.org/officeDocument/2006/relationships/image" Target="media/image178.png"/><Relationship Id="rId284" Type="http://schemas.openxmlformats.org/officeDocument/2006/relationships/footer" Target="footer1.xml"/><Relationship Id="rId37" Type="http://schemas.openxmlformats.org/officeDocument/2006/relationships/oleObject" Target="embeddings/oleObject2.bin"/><Relationship Id="rId58" Type="http://schemas.openxmlformats.org/officeDocument/2006/relationships/oleObject" Target="embeddings/oleObject12.bin"/><Relationship Id="rId79" Type="http://schemas.openxmlformats.org/officeDocument/2006/relationships/image" Target="media/image54.png"/><Relationship Id="rId102" Type="http://schemas.openxmlformats.org/officeDocument/2006/relationships/image" Target="media/image66.jpeg"/><Relationship Id="rId123" Type="http://schemas.openxmlformats.org/officeDocument/2006/relationships/image" Target="media/image77.png"/><Relationship Id="rId144" Type="http://schemas.openxmlformats.org/officeDocument/2006/relationships/oleObject" Target="embeddings/oleObject54.bin"/><Relationship Id="rId90" Type="http://schemas.openxmlformats.org/officeDocument/2006/relationships/image" Target="media/image59.png"/><Relationship Id="rId165" Type="http://schemas.openxmlformats.org/officeDocument/2006/relationships/image" Target="media/image98.png"/><Relationship Id="rId186" Type="http://schemas.openxmlformats.org/officeDocument/2006/relationships/image" Target="media/image114.png"/><Relationship Id="rId211" Type="http://schemas.openxmlformats.org/officeDocument/2006/relationships/oleObject" Target="embeddings/oleObject72.bin"/><Relationship Id="rId232" Type="http://schemas.openxmlformats.org/officeDocument/2006/relationships/oleObject" Target="embeddings/oleObject77.bin"/><Relationship Id="rId253" Type="http://schemas.openxmlformats.org/officeDocument/2006/relationships/image" Target="media/image168.png"/><Relationship Id="rId274" Type="http://schemas.openxmlformats.org/officeDocument/2006/relationships/image" Target="media/image189.png"/><Relationship Id="rId27" Type="http://schemas.openxmlformats.org/officeDocument/2006/relationships/image" Target="media/image23.png"/><Relationship Id="rId48" Type="http://schemas.openxmlformats.org/officeDocument/2006/relationships/image" Target="media/image37.png"/><Relationship Id="rId69" Type="http://schemas.openxmlformats.org/officeDocument/2006/relationships/image" Target="media/image48.png"/><Relationship Id="rId113" Type="http://schemas.openxmlformats.org/officeDocument/2006/relationships/image" Target="media/image71.png"/><Relationship Id="rId134" Type="http://schemas.openxmlformats.org/officeDocument/2006/relationships/oleObject" Target="embeddings/oleObject48.bin"/><Relationship Id="rId80" Type="http://schemas.openxmlformats.org/officeDocument/2006/relationships/oleObject" Target="embeddings/oleObject22.bin"/><Relationship Id="rId155" Type="http://schemas.openxmlformats.org/officeDocument/2006/relationships/image" Target="media/image92.png"/><Relationship Id="rId176" Type="http://schemas.openxmlformats.org/officeDocument/2006/relationships/image" Target="media/image108.png"/><Relationship Id="rId197" Type="http://schemas.openxmlformats.org/officeDocument/2006/relationships/image" Target="media/image120.png"/><Relationship Id="rId201" Type="http://schemas.openxmlformats.org/officeDocument/2006/relationships/image" Target="media/image124.png"/><Relationship Id="rId222" Type="http://schemas.openxmlformats.org/officeDocument/2006/relationships/image" Target="media/image139.png"/><Relationship Id="rId243" Type="http://schemas.openxmlformats.org/officeDocument/2006/relationships/image" Target="media/image158.png"/><Relationship Id="rId264" Type="http://schemas.openxmlformats.org/officeDocument/2006/relationships/image" Target="media/image179.png"/><Relationship Id="rId285" Type="http://schemas.openxmlformats.org/officeDocument/2006/relationships/fontTable" Target="fontTable.xml"/><Relationship Id="rId17" Type="http://schemas.openxmlformats.org/officeDocument/2006/relationships/image" Target="media/image13.png"/><Relationship Id="rId38" Type="http://schemas.openxmlformats.org/officeDocument/2006/relationships/image" Target="media/image32.png"/><Relationship Id="rId59" Type="http://schemas.openxmlformats.org/officeDocument/2006/relationships/image" Target="media/image43.png"/><Relationship Id="rId103" Type="http://schemas.openxmlformats.org/officeDocument/2006/relationships/oleObject" Target="embeddings/oleObject33.bin"/><Relationship Id="rId124" Type="http://schemas.openxmlformats.org/officeDocument/2006/relationships/oleObject" Target="embeddings/oleObject43.bin"/><Relationship Id="rId70" Type="http://schemas.openxmlformats.org/officeDocument/2006/relationships/oleObject" Target="embeddings/oleObject18.bin"/><Relationship Id="rId91" Type="http://schemas.openxmlformats.org/officeDocument/2006/relationships/oleObject" Target="embeddings/oleObject28.bin"/><Relationship Id="rId145" Type="http://schemas.openxmlformats.org/officeDocument/2006/relationships/image" Target="media/image87.png"/><Relationship Id="rId166" Type="http://schemas.openxmlformats.org/officeDocument/2006/relationships/oleObject" Target="embeddings/oleObject61.bin"/><Relationship Id="rId187" Type="http://schemas.openxmlformats.org/officeDocument/2006/relationships/image" Target="media/image115.png"/><Relationship Id="rId1" Type="http://schemas.openxmlformats.org/officeDocument/2006/relationships/numbering" Target="numbering.xml"/><Relationship Id="rId212" Type="http://schemas.openxmlformats.org/officeDocument/2006/relationships/image" Target="media/image133.png"/><Relationship Id="rId233" Type="http://schemas.openxmlformats.org/officeDocument/2006/relationships/image" Target="media/image149.png"/><Relationship Id="rId254" Type="http://schemas.openxmlformats.org/officeDocument/2006/relationships/image" Target="media/image169.png"/><Relationship Id="rId28" Type="http://schemas.openxmlformats.org/officeDocument/2006/relationships/image" Target="media/image24.png"/><Relationship Id="rId49" Type="http://schemas.openxmlformats.org/officeDocument/2006/relationships/oleObject" Target="embeddings/oleObject8.bin"/><Relationship Id="rId114" Type="http://schemas.openxmlformats.org/officeDocument/2006/relationships/oleObject" Target="embeddings/oleObject39.bin"/><Relationship Id="rId275" Type="http://schemas.openxmlformats.org/officeDocument/2006/relationships/image" Target="media/image190.png"/><Relationship Id="rId60" Type="http://schemas.openxmlformats.org/officeDocument/2006/relationships/oleObject" Target="embeddings/oleObject13.bin"/><Relationship Id="rId81" Type="http://schemas.openxmlformats.org/officeDocument/2006/relationships/image" Target="media/image55.png"/><Relationship Id="rId135" Type="http://schemas.openxmlformats.org/officeDocument/2006/relationships/image" Target="media/image83.png"/><Relationship Id="rId156" Type="http://schemas.openxmlformats.org/officeDocument/2006/relationships/header" Target="header2.xml"/><Relationship Id="rId177" Type="http://schemas.openxmlformats.org/officeDocument/2006/relationships/oleObject" Target="embeddings/oleObject62.bin"/><Relationship Id="rId198" Type="http://schemas.openxmlformats.org/officeDocument/2006/relationships/image" Target="media/image121.png"/><Relationship Id="rId202" Type="http://schemas.openxmlformats.org/officeDocument/2006/relationships/image" Target="media/image125.png"/><Relationship Id="rId223" Type="http://schemas.openxmlformats.org/officeDocument/2006/relationships/image" Target="media/image140.png"/><Relationship Id="rId244" Type="http://schemas.openxmlformats.org/officeDocument/2006/relationships/image" Target="media/image15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64</Pages>
  <Words>5832</Words>
  <Characters>33247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пользователя</vt:lpstr>
    </vt:vector>
  </TitlesOfParts>
  <Company>Grizli777</Company>
  <LinksUpToDate>false</LinksUpToDate>
  <CharactersWithSpaces>39001</CharactersWithSpaces>
  <SharedDoc>false</SharedDoc>
  <HLinks>
    <vt:vector size="6" baseType="variant">
      <vt:variant>
        <vt:i4>4128825</vt:i4>
      </vt:variant>
      <vt:variant>
        <vt:i4>294</vt:i4>
      </vt:variant>
      <vt:variant>
        <vt:i4>0</vt:i4>
      </vt:variant>
      <vt:variant>
        <vt:i4>5</vt:i4>
      </vt:variant>
      <vt:variant>
        <vt:lpwstr>http://www.bellfort.com.ua/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пользователя</dc:title>
  <dc:subject/>
  <dc:creator>Valentina Fedorova</dc:creator>
  <cp:keywords/>
  <dc:description/>
  <cp:lastModifiedBy>Vladislav</cp:lastModifiedBy>
  <cp:revision>1</cp:revision>
  <cp:lastPrinted>2010-07-16T13:48:00Z</cp:lastPrinted>
  <dcterms:created xsi:type="dcterms:W3CDTF">2010-10-12T10:42:00Z</dcterms:created>
  <dcterms:modified xsi:type="dcterms:W3CDTF">2013-01-26T18:52:00Z</dcterms:modified>
</cp:coreProperties>
</file>